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152" w:rsidRDefault="000D1152" w:rsidP="00F4284A">
      <w:pPr>
        <w:spacing w:after="0" w:line="240" w:lineRule="auto"/>
        <w:rPr>
          <w:rFonts w:ascii="Times New Roman" w:eastAsia="Times New Roman" w:hAnsi="Times New Roman" w:cs="Times New Roman"/>
          <w:sz w:val="28"/>
          <w:szCs w:val="24"/>
          <w:lang w:eastAsia="ru-RU"/>
        </w:rPr>
      </w:pPr>
    </w:p>
    <w:p w:rsidR="000D1152" w:rsidRDefault="000D1152">
      <w:pPr>
        <w:spacing w:after="0" w:line="240" w:lineRule="auto"/>
        <w:jc w:val="center"/>
        <w:rPr>
          <w:rFonts w:ascii="Times New Roman" w:eastAsia="Times New Roman" w:hAnsi="Times New Roman" w:cs="Times New Roman"/>
          <w:sz w:val="28"/>
          <w:szCs w:val="24"/>
          <w:lang w:eastAsia="ru-RU"/>
        </w:rPr>
      </w:pP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w:t>
      </w:r>
    </w:p>
    <w:p w:rsidR="000D1152" w:rsidRDefault="005B5916">
      <w:pPr>
        <w:spacing w:after="12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учреждение высшего образования</w:t>
      </w:r>
    </w:p>
    <w:p w:rsidR="000D1152" w:rsidRDefault="005B5916">
      <w:pPr>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«ФинансовЫЙ УНИВЕРСИТЕТ при Правительстве</w:t>
      </w:r>
    </w:p>
    <w:p w:rsidR="000D1152" w:rsidRDefault="005B5916">
      <w:pPr>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Российской Федерации»</w:t>
      </w:r>
    </w:p>
    <w:p w:rsidR="000D1152" w:rsidRPr="00F4284A" w:rsidRDefault="005B5916" w:rsidP="00F4284A">
      <w:pPr>
        <w:spacing w:before="120" w:after="12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(Финансовый университет)</w:t>
      </w:r>
    </w:p>
    <w:p w:rsidR="000D1152" w:rsidRDefault="005B5916">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Департамент менеджмента и инноваций</w:t>
      </w:r>
    </w:p>
    <w:p w:rsidR="000D1152" w:rsidRDefault="005B5916">
      <w:pPr>
        <w:widowControl w:val="0"/>
        <w:spacing w:after="0" w:line="36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t>Факультета «Высшая школа управления»</w:t>
      </w:r>
    </w:p>
    <w:p w:rsidR="000D1152" w:rsidRDefault="000D1152">
      <w:pPr>
        <w:spacing w:after="0" w:line="240" w:lineRule="auto"/>
        <w:ind w:firstLine="709"/>
        <w:rPr>
          <w:rFonts w:ascii="Times New Roman" w:eastAsia="Times New Roman" w:hAnsi="Times New Roman" w:cs="Times New Roman"/>
          <w:sz w:val="24"/>
          <w:szCs w:val="24"/>
          <w:lang w:eastAsia="ru-RU"/>
        </w:rPr>
      </w:pP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17145" distL="114300" distR="11430" simplePos="0" relativeHeight="3" behindDoc="0" locked="0" layoutInCell="0" allowOverlap="1">
                <wp:simplePos x="0" y="0"/>
                <wp:positionH relativeFrom="column">
                  <wp:posOffset>3317875</wp:posOffset>
                </wp:positionH>
                <wp:positionV relativeFrom="paragraph">
                  <wp:posOffset>140970</wp:posOffset>
                </wp:positionV>
                <wp:extent cx="2769870" cy="1544955"/>
                <wp:effectExtent l="0" t="635" r="0" b="0"/>
                <wp:wrapSquare wrapText="bothSides"/>
                <wp:docPr id="2" name="Врезка2"/>
                <wp:cNvGraphicFramePr/>
                <a:graphic xmlns:a="http://schemas.openxmlformats.org/drawingml/2006/main">
                  <a:graphicData uri="http://schemas.microsoft.com/office/word/2010/wordprocessingShape">
                    <wps:wsp>
                      <wps:cNvSpPr/>
                      <wps:spPr>
                        <a:xfrm>
                          <a:off x="0" y="0"/>
                          <a:ext cx="2769840" cy="154512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DC6767">
                              <w:trPr>
                                <w:trHeight w:val="2436"/>
                              </w:trPr>
                              <w:tc>
                                <w:tcPr>
                                  <w:tcW w:w="352" w:type="dxa"/>
                                </w:tcPr>
                                <w:p w:rsidR="00DC6767" w:rsidRDefault="00DC6767">
                                  <w:pPr>
                                    <w:pStyle w:val="aff7"/>
                                    <w:widowControl w:val="0"/>
                                    <w:snapToGrid w:val="0"/>
                                    <w:jc w:val="both"/>
                                    <w:rPr>
                                      <w:b/>
                                      <w:caps/>
                                      <w:sz w:val="28"/>
                                      <w:szCs w:val="28"/>
                                    </w:rPr>
                                  </w:pPr>
                                </w:p>
                              </w:tc>
                              <w:tc>
                                <w:tcPr>
                                  <w:tcW w:w="3621" w:type="dxa"/>
                                </w:tcPr>
                                <w:p w:rsidR="00DC6767" w:rsidRDefault="00DC6767">
                                  <w:pPr>
                                    <w:pStyle w:val="aff7"/>
                                    <w:widowControl w:val="0"/>
                                    <w:snapToGrid w:val="0"/>
                                    <w:spacing w:line="252" w:lineRule="auto"/>
                                    <w:jc w:val="right"/>
                                    <w:rPr>
                                      <w:b/>
                                      <w:caps/>
                                      <w:sz w:val="28"/>
                                      <w:szCs w:val="28"/>
                                    </w:rPr>
                                  </w:pPr>
                                </w:p>
                                <w:p w:rsidR="00DC6767" w:rsidRDefault="00DC6767">
                                  <w:pPr>
                                    <w:pStyle w:val="aff7"/>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DC6767" w:rsidRDefault="00DC6767">
                                  <w:pPr>
                                    <w:pStyle w:val="aff7"/>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 Каменева</w:t>
                                  </w:r>
                                </w:p>
                                <w:p w:rsidR="00DC6767" w:rsidRDefault="00DC6767" w:rsidP="00BF3BC1">
                                  <w:pPr>
                                    <w:pStyle w:val="aff7"/>
                                    <w:widowControl w:val="0"/>
                                    <w:spacing w:after="5" w:line="264" w:lineRule="auto"/>
                                    <w:ind w:left="301" w:right="2" w:hanging="10"/>
                                    <w:jc w:val="right"/>
                                    <w:rPr>
                                      <w:rFonts w:ascii="Times New Roman" w:hAnsi="Times New Roman" w:cs="Times New Roman"/>
                                      <w:b/>
                                      <w:color w:val="000000"/>
                                      <w:sz w:val="24"/>
                                      <w:szCs w:val="24"/>
                                      <w:lang w:bidi="ru-RU"/>
                                    </w:rPr>
                                  </w:pPr>
                                  <w:bookmarkStart w:id="0" w:name="_GoBack"/>
                                  <w:r w:rsidRPr="00BF3BC1">
                                    <w:rPr>
                                      <w:rFonts w:ascii="Times New Roman" w:hAnsi="Times New Roman" w:cs="Times New Roman"/>
                                      <w:color w:val="000000"/>
                                      <w:sz w:val="24"/>
                                      <w:szCs w:val="24"/>
                                      <w:lang w:bidi="ru-RU"/>
                                    </w:rPr>
                                    <w:t>«</w:t>
                                  </w:r>
                                  <w:r w:rsidR="00BF3BC1" w:rsidRPr="00BF3BC1">
                                    <w:rPr>
                                      <w:rFonts w:ascii="Times New Roman" w:hAnsi="Times New Roman" w:cs="Times New Roman"/>
                                      <w:color w:val="000000"/>
                                      <w:sz w:val="24"/>
                                      <w:szCs w:val="24"/>
                                      <w:lang w:bidi="ru-RU"/>
                                    </w:rPr>
                                    <w:t>30</w:t>
                                  </w:r>
                                  <w:r w:rsidRPr="00BF3BC1">
                                    <w:rPr>
                                      <w:rFonts w:ascii="Times New Roman" w:hAnsi="Times New Roman" w:cs="Times New Roman"/>
                                      <w:color w:val="000000"/>
                                      <w:sz w:val="24"/>
                                      <w:szCs w:val="24"/>
                                      <w:lang w:bidi="ru-RU"/>
                                    </w:rPr>
                                    <w:t xml:space="preserve">» </w:t>
                                  </w:r>
                                  <w:r w:rsidR="00BF3BC1" w:rsidRPr="00BF3BC1">
                                    <w:rPr>
                                      <w:rFonts w:ascii="Times New Roman" w:hAnsi="Times New Roman" w:cs="Times New Roman"/>
                                      <w:color w:val="000000"/>
                                      <w:sz w:val="24"/>
                                      <w:szCs w:val="24"/>
                                      <w:lang w:bidi="ru-RU"/>
                                    </w:rPr>
                                    <w:t>ноября</w:t>
                                  </w:r>
                                  <w:r w:rsidR="00BF3BC1">
                                    <w:rPr>
                                      <w:rFonts w:ascii="Times New Roman" w:hAnsi="Times New Roman" w:cs="Times New Roman"/>
                                      <w:b/>
                                      <w:color w:val="000000"/>
                                      <w:sz w:val="24"/>
                                      <w:szCs w:val="24"/>
                                      <w:lang w:bidi="ru-RU"/>
                                    </w:rPr>
                                    <w:t xml:space="preserve"> </w:t>
                                  </w:r>
                                  <w:bookmarkEnd w:id="0"/>
                                  <w:r>
                                    <w:rPr>
                                      <w:rFonts w:ascii="Times New Roman" w:hAnsi="Times New Roman" w:cs="Times New Roman"/>
                                      <w:color w:val="000000"/>
                                      <w:sz w:val="24"/>
                                      <w:szCs w:val="24"/>
                                      <w:lang w:bidi="ru-RU"/>
                                    </w:rPr>
                                    <w:t>2022 г.</w:t>
                                  </w:r>
                                </w:p>
                              </w:tc>
                            </w:tr>
                          </w:tbl>
                          <w:p w:rsidR="00DC6767" w:rsidRDefault="00DC6767">
                            <w:pPr>
                              <w:pStyle w:val="aff7"/>
                              <w:rPr>
                                <w:color w:val="000000"/>
                              </w:rPr>
                            </w:pPr>
                            <w:r>
                              <w:rPr>
                                <w:color w:val="000000"/>
                              </w:rPr>
                              <w:t xml:space="preserve"> </w:t>
                            </w:r>
                          </w:p>
                        </w:txbxContent>
                      </wps:txbx>
                      <wps:bodyPr lIns="1440" tIns="1440" rIns="1440" bIns="1440" anchor="t">
                        <a:noAutofit/>
                      </wps:bodyPr>
                    </wps:wsp>
                  </a:graphicData>
                </a:graphic>
              </wp:anchor>
            </w:drawing>
          </mc:Choice>
          <mc:Fallback>
            <w:pict>
              <v:rect id="Врезка2" o:spid="_x0000_s1026" style="position:absolute;left:0;text-align:left;margin-left:261.25pt;margin-top:11.1pt;width:218.1pt;height:121.65pt;z-index:3;visibility:visible;mso-wrap-style:square;mso-wrap-distance-left:9pt;mso-wrap-distance-top:0;mso-wrap-distance-right:.9pt;mso-wrap-distance-bottom:1.3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3Q9wEAADEEAAAOAAAAZHJzL2Uyb0RvYy54bWysU8Fu1DAQvSPxD5bvbHajbSnRZitEVYSE&#10;oKLwAY5jbyzZHst2N9kb38CXcEFIfMXyR4ydNF3gVMTFGY/nzcybN9lcDkaTvfBBga3parGkRFgO&#10;rbK7mn76eP3sgpIQmW2ZBitqehCBXm6fPtn0rhIldKBb4QkmsaHqXU27GF1VFIF3wrCwACcsPkrw&#10;hkW8+l3RetZjdqOLcrk8L3rwrfPARQjovRof6Tbnl1Lw+F7KICLRNcXeYj59Ppt0FtsNq3aeuU7x&#10;qQ32D10YpiwWnVNdscjInVd/pTKKewgg44KDKUBKxUXmgGxWyz/Y3HbMicwFhxPcPKbw/9Lyd/sb&#10;T1Rb05ISywxKdPzy8/Px2/H78cfxa5kG1LtQYdytu/HTLaCZ2A7Sm/RFHmTIQz3MQxVDJByd5fPz&#10;FxdrnD3Ht9XZ+mxV5rEXD3DnQ3wtwJBk1NSjanmYbP82RCyJofchqZqFa6V1Vk5b0qeKv7kxXFtE&#10;pb7HTrMVD1qkOG0/CImUc8PJEbjfNa+0J+Ne4OJit/fbkZMhIAVKLPtI7ARJaJHX8ZH4GZTrg40z&#10;3igLPskz8hzZJaJxaIZJpwbaA8qr31hcmdU6qRBPbH9iNyc2s7wDHMaogoWXdxGkykqkAmPWqTDu&#10;ZRZo+ofS4p/ec9TDn779BQAA//8DAFBLAwQUAAYACAAAACEAGAOvdN8AAAAKAQAADwAAAGRycy9k&#10;b3ducmV2LnhtbEyPsU7DMBCGdyTewTokNurUktsS4lQIUTHQpYWhoxNfk6ixHdluk7w9xwTj3X36&#10;7/uL7WR7dsMQO+8ULBcZMHS1N51rFHx/7Z42wGLSzujeO1QwY4RteX9X6Nz40R3wdkwNoxAXc62g&#10;TWnIOY91i1bHhR/Q0e3sg9WJxtBwE/RI4bbnIstW3OrO0YdWD/jWYn05Xq2Cz/5jN1c47t/n/eEc&#10;eDgFvj4p9fgwvb4ASzilPxh+9UkdSnKq/NWZyHoFUghJqAIhBDACnuVmDayixUpK4GXB/1cofwAA&#10;AP//AwBQSwECLQAUAAYACAAAACEAtoM4kv4AAADhAQAAEwAAAAAAAAAAAAAAAAAAAAAAW0NvbnRl&#10;bnRfVHlwZXNdLnhtbFBLAQItABQABgAIAAAAIQA4/SH/1gAAAJQBAAALAAAAAAAAAAAAAAAAAC8B&#10;AABfcmVscy8ucmVsc1BLAQItABQABgAIAAAAIQAyW/3Q9wEAADEEAAAOAAAAAAAAAAAAAAAAAC4C&#10;AABkcnMvZTJvRG9jLnhtbFBLAQItABQABgAIAAAAIQAYA6903wAAAAo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DC6767">
                        <w:trPr>
                          <w:trHeight w:val="2436"/>
                        </w:trPr>
                        <w:tc>
                          <w:tcPr>
                            <w:tcW w:w="352" w:type="dxa"/>
                          </w:tcPr>
                          <w:p w:rsidR="00DC6767" w:rsidRDefault="00DC6767">
                            <w:pPr>
                              <w:pStyle w:val="aff7"/>
                              <w:widowControl w:val="0"/>
                              <w:snapToGrid w:val="0"/>
                              <w:jc w:val="both"/>
                              <w:rPr>
                                <w:b/>
                                <w:caps/>
                                <w:sz w:val="28"/>
                                <w:szCs w:val="28"/>
                              </w:rPr>
                            </w:pPr>
                          </w:p>
                        </w:tc>
                        <w:tc>
                          <w:tcPr>
                            <w:tcW w:w="3621" w:type="dxa"/>
                          </w:tcPr>
                          <w:p w:rsidR="00DC6767" w:rsidRDefault="00DC6767">
                            <w:pPr>
                              <w:pStyle w:val="aff7"/>
                              <w:widowControl w:val="0"/>
                              <w:snapToGrid w:val="0"/>
                              <w:spacing w:line="252" w:lineRule="auto"/>
                              <w:jc w:val="right"/>
                              <w:rPr>
                                <w:b/>
                                <w:caps/>
                                <w:sz w:val="28"/>
                                <w:szCs w:val="28"/>
                              </w:rPr>
                            </w:pPr>
                          </w:p>
                          <w:p w:rsidR="00DC6767" w:rsidRDefault="00DC6767">
                            <w:pPr>
                              <w:pStyle w:val="aff7"/>
                              <w:widowControl w:val="0"/>
                              <w:spacing w:after="60" w:line="252" w:lineRule="auto"/>
                              <w:ind w:left="231" w:hanging="10"/>
                              <w:jc w:val="right"/>
                              <w:rPr>
                                <w:rFonts w:ascii="Times New Roman" w:hAnsi="Times New Roman" w:cs="Times New Roman"/>
                                <w:b/>
                                <w:color w:val="000000"/>
                                <w:sz w:val="28"/>
                                <w:szCs w:val="28"/>
                                <w:lang w:bidi="ru-RU"/>
                              </w:rPr>
                            </w:pPr>
                            <w:r>
                              <w:rPr>
                                <w:rFonts w:ascii="Times New Roman" w:hAnsi="Times New Roman" w:cs="Times New Roman"/>
                                <w:b/>
                                <w:color w:val="000000"/>
                                <w:sz w:val="28"/>
                                <w:szCs w:val="28"/>
                                <w:lang w:bidi="ru-RU"/>
                              </w:rPr>
                              <w:t>УТВЕРЖДАЮ</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Проректор по учебной и</w:t>
                            </w:r>
                          </w:p>
                          <w:p w:rsidR="00DC6767" w:rsidRDefault="00DC6767">
                            <w:pPr>
                              <w:pStyle w:val="aff7"/>
                              <w:widowControl w:val="0"/>
                              <w:spacing w:after="60" w:line="252" w:lineRule="auto"/>
                              <w:ind w:left="231" w:hanging="10"/>
                              <w:jc w:val="right"/>
                            </w:pPr>
                            <w:r>
                              <w:rPr>
                                <w:rFonts w:ascii="Times New Roman" w:eastAsia="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методической работе</w:t>
                            </w:r>
                          </w:p>
                          <w:p w:rsidR="00DC6767" w:rsidRDefault="00DC6767">
                            <w:pPr>
                              <w:pStyle w:val="aff7"/>
                              <w:widowControl w:val="0"/>
                              <w:spacing w:after="60" w:line="252" w:lineRule="auto"/>
                              <w:ind w:left="231" w:hanging="10"/>
                              <w:jc w:val="right"/>
                              <w:rPr>
                                <w:rFonts w:ascii="Times New Roman" w:hAnsi="Times New Roman" w:cs="Times New Roman"/>
                                <w:color w:val="000000"/>
                                <w:sz w:val="28"/>
                                <w:szCs w:val="28"/>
                                <w:lang w:bidi="ru-RU"/>
                              </w:rPr>
                            </w:pPr>
                            <w:r>
                              <w:rPr>
                                <w:rFonts w:ascii="Times New Roman" w:hAnsi="Times New Roman" w:cs="Times New Roman"/>
                                <w:color w:val="000000"/>
                                <w:sz w:val="28"/>
                                <w:szCs w:val="28"/>
                                <w:lang w:bidi="ru-RU"/>
                              </w:rPr>
                              <w:t>__________Е.А. Каменева</w:t>
                            </w:r>
                          </w:p>
                          <w:p w:rsidR="00DC6767" w:rsidRDefault="00DC6767" w:rsidP="00BF3BC1">
                            <w:pPr>
                              <w:pStyle w:val="aff7"/>
                              <w:widowControl w:val="0"/>
                              <w:spacing w:after="5" w:line="264" w:lineRule="auto"/>
                              <w:ind w:left="301" w:right="2" w:hanging="10"/>
                              <w:jc w:val="right"/>
                              <w:rPr>
                                <w:rFonts w:ascii="Times New Roman" w:hAnsi="Times New Roman" w:cs="Times New Roman"/>
                                <w:b/>
                                <w:color w:val="000000"/>
                                <w:sz w:val="24"/>
                                <w:szCs w:val="24"/>
                                <w:lang w:bidi="ru-RU"/>
                              </w:rPr>
                            </w:pPr>
                            <w:bookmarkStart w:id="1" w:name="_GoBack"/>
                            <w:r w:rsidRPr="00BF3BC1">
                              <w:rPr>
                                <w:rFonts w:ascii="Times New Roman" w:hAnsi="Times New Roman" w:cs="Times New Roman"/>
                                <w:color w:val="000000"/>
                                <w:sz w:val="24"/>
                                <w:szCs w:val="24"/>
                                <w:lang w:bidi="ru-RU"/>
                              </w:rPr>
                              <w:t>«</w:t>
                            </w:r>
                            <w:r w:rsidR="00BF3BC1" w:rsidRPr="00BF3BC1">
                              <w:rPr>
                                <w:rFonts w:ascii="Times New Roman" w:hAnsi="Times New Roman" w:cs="Times New Roman"/>
                                <w:color w:val="000000"/>
                                <w:sz w:val="24"/>
                                <w:szCs w:val="24"/>
                                <w:lang w:bidi="ru-RU"/>
                              </w:rPr>
                              <w:t>30</w:t>
                            </w:r>
                            <w:r w:rsidRPr="00BF3BC1">
                              <w:rPr>
                                <w:rFonts w:ascii="Times New Roman" w:hAnsi="Times New Roman" w:cs="Times New Roman"/>
                                <w:color w:val="000000"/>
                                <w:sz w:val="24"/>
                                <w:szCs w:val="24"/>
                                <w:lang w:bidi="ru-RU"/>
                              </w:rPr>
                              <w:t xml:space="preserve">» </w:t>
                            </w:r>
                            <w:r w:rsidR="00BF3BC1" w:rsidRPr="00BF3BC1">
                              <w:rPr>
                                <w:rFonts w:ascii="Times New Roman" w:hAnsi="Times New Roman" w:cs="Times New Roman"/>
                                <w:color w:val="000000"/>
                                <w:sz w:val="24"/>
                                <w:szCs w:val="24"/>
                                <w:lang w:bidi="ru-RU"/>
                              </w:rPr>
                              <w:t>ноября</w:t>
                            </w:r>
                            <w:r w:rsidR="00BF3BC1">
                              <w:rPr>
                                <w:rFonts w:ascii="Times New Roman" w:hAnsi="Times New Roman" w:cs="Times New Roman"/>
                                <w:b/>
                                <w:color w:val="000000"/>
                                <w:sz w:val="24"/>
                                <w:szCs w:val="24"/>
                                <w:lang w:bidi="ru-RU"/>
                              </w:rPr>
                              <w:t xml:space="preserve"> </w:t>
                            </w:r>
                            <w:bookmarkEnd w:id="1"/>
                            <w:r>
                              <w:rPr>
                                <w:rFonts w:ascii="Times New Roman" w:hAnsi="Times New Roman" w:cs="Times New Roman"/>
                                <w:color w:val="000000"/>
                                <w:sz w:val="24"/>
                                <w:szCs w:val="24"/>
                                <w:lang w:bidi="ru-RU"/>
                              </w:rPr>
                              <w:t>2022 г.</w:t>
                            </w:r>
                          </w:p>
                        </w:tc>
                      </w:tr>
                    </w:tbl>
                    <w:p w:rsidR="00DC6767" w:rsidRDefault="00DC6767">
                      <w:pPr>
                        <w:pStyle w:val="aff7"/>
                        <w:rPr>
                          <w:color w:val="000000"/>
                        </w:rPr>
                      </w:pPr>
                      <w:r>
                        <w:rPr>
                          <w:color w:val="000000"/>
                        </w:rPr>
                        <w:t xml:space="preserve"> </w:t>
                      </w:r>
                    </w:p>
                  </w:txbxContent>
                </v:textbox>
                <w10:wrap type="square"/>
              </v:rect>
            </w:pict>
          </mc:Fallback>
        </mc:AlternateContent>
      </w:r>
    </w:p>
    <w:p w:rsidR="000D1152" w:rsidRDefault="000D1152" w:rsidP="00F4284A">
      <w:pPr>
        <w:spacing w:after="0" w:line="240" w:lineRule="auto"/>
        <w:rPr>
          <w:rFonts w:ascii="Times New Roman" w:eastAsia="Times New Roman" w:hAnsi="Times New Roman" w:cs="Times New Roman"/>
          <w:sz w:val="28"/>
          <w:szCs w:val="28"/>
          <w:lang w:eastAsia="ru-RU"/>
        </w:rPr>
      </w:pP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b/>
          <w:color w:val="000000"/>
          <w:sz w:val="28"/>
          <w:szCs w:val="30"/>
          <w:lang w:eastAsia="ru-RU" w:bidi="ru-RU"/>
        </w:rPr>
      </w:pPr>
      <w:r w:rsidRPr="00B77723">
        <w:rPr>
          <w:rFonts w:ascii="Times New Roman" w:eastAsia="Times New Roman" w:hAnsi="Times New Roman" w:cs="Times New Roman"/>
          <w:b/>
          <w:color w:val="000000"/>
          <w:sz w:val="28"/>
          <w:szCs w:val="30"/>
          <w:lang w:eastAsia="ru-RU" w:bidi="ru-RU"/>
        </w:rPr>
        <w:t>СОГЛАСОВАНО</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pacing w:val="-3"/>
          <w:sz w:val="28"/>
          <w:szCs w:val="30"/>
          <w:lang w:eastAsia="ru-RU" w:bidi="ru-RU"/>
        </w:rPr>
      </w:pPr>
      <w:r w:rsidRPr="00B77723">
        <w:rPr>
          <w:rFonts w:ascii="Times New Roman" w:eastAsia="Times New Roman" w:hAnsi="Times New Roman" w:cs="Times New Roman"/>
          <w:color w:val="000000"/>
          <w:spacing w:val="-3"/>
          <w:sz w:val="28"/>
          <w:szCs w:val="30"/>
          <w:lang w:eastAsia="ru-RU" w:bidi="ru-RU"/>
        </w:rPr>
        <w:t>Генеральный директор</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pacing w:val="-3"/>
          <w:sz w:val="28"/>
          <w:szCs w:val="30"/>
          <w:lang w:eastAsia="ru-RU" w:bidi="ru-RU"/>
        </w:rPr>
      </w:pPr>
      <w:r w:rsidRPr="00B77723">
        <w:rPr>
          <w:rFonts w:ascii="Times New Roman" w:eastAsia="Times New Roman" w:hAnsi="Times New Roman" w:cs="Times New Roman"/>
          <w:color w:val="000000"/>
          <w:spacing w:val="-3"/>
          <w:sz w:val="28"/>
          <w:szCs w:val="30"/>
          <w:lang w:eastAsia="ru-RU" w:bidi="ru-RU"/>
        </w:rPr>
        <w:t xml:space="preserve">АО «НПО» </w:t>
      </w:r>
      <w:proofErr w:type="spellStart"/>
      <w:r w:rsidRPr="00B77723">
        <w:rPr>
          <w:rFonts w:ascii="Times New Roman" w:eastAsia="Times New Roman" w:hAnsi="Times New Roman" w:cs="Times New Roman"/>
          <w:color w:val="000000"/>
          <w:spacing w:val="-3"/>
          <w:sz w:val="28"/>
          <w:szCs w:val="30"/>
          <w:lang w:eastAsia="ru-RU" w:bidi="ru-RU"/>
        </w:rPr>
        <w:t>Криптен</w:t>
      </w:r>
      <w:proofErr w:type="spellEnd"/>
      <w:r w:rsidRPr="00B77723">
        <w:rPr>
          <w:rFonts w:ascii="Times New Roman" w:eastAsia="Times New Roman" w:hAnsi="Times New Roman" w:cs="Times New Roman"/>
          <w:color w:val="000000"/>
          <w:spacing w:val="-3"/>
          <w:sz w:val="28"/>
          <w:szCs w:val="30"/>
          <w:lang w:eastAsia="ru-RU" w:bidi="ru-RU"/>
        </w:rPr>
        <w:t>»</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z w:val="28"/>
          <w:szCs w:val="30"/>
          <w:lang w:eastAsia="ru-RU" w:bidi="ru-RU"/>
        </w:rPr>
      </w:pPr>
      <w:r w:rsidRPr="00B77723">
        <w:rPr>
          <w:rFonts w:ascii="Times New Roman" w:eastAsia="Times New Roman" w:hAnsi="Times New Roman" w:cs="Times New Roman"/>
          <w:color w:val="000000"/>
          <w:spacing w:val="-3"/>
          <w:sz w:val="28"/>
          <w:szCs w:val="30"/>
          <w:lang w:eastAsia="ru-RU" w:bidi="ru-RU"/>
        </w:rPr>
        <w:t>_______________Лисовский А.Л.</w:t>
      </w:r>
    </w:p>
    <w:p w:rsidR="00B77723" w:rsidRPr="00B77723" w:rsidRDefault="00B77723" w:rsidP="00B77723">
      <w:pPr>
        <w:widowControl w:val="0"/>
        <w:spacing w:after="60" w:line="264" w:lineRule="auto"/>
        <w:ind w:left="231" w:hanging="10"/>
        <w:jc w:val="both"/>
        <w:rPr>
          <w:rFonts w:ascii="Times New Roman" w:eastAsia="Times New Roman" w:hAnsi="Times New Roman" w:cs="Times New Roman"/>
          <w:color w:val="000000"/>
          <w:sz w:val="28"/>
          <w:szCs w:val="30"/>
          <w:lang w:eastAsia="ru-RU" w:bidi="ru-RU"/>
        </w:rPr>
      </w:pPr>
      <w:r w:rsidRPr="00B77723">
        <w:rPr>
          <w:rFonts w:ascii="Times New Roman" w:eastAsia="Times New Roman" w:hAnsi="Times New Roman" w:cs="Times New Roman"/>
          <w:color w:val="000000"/>
          <w:sz w:val="28"/>
          <w:szCs w:val="30"/>
          <w:lang w:eastAsia="ru-RU" w:bidi="ru-RU"/>
        </w:rPr>
        <w:t>«</w:t>
      </w:r>
      <w:r w:rsidR="00DC6767">
        <w:rPr>
          <w:rFonts w:ascii="Times New Roman" w:eastAsia="Times New Roman" w:hAnsi="Times New Roman" w:cs="Times New Roman"/>
          <w:color w:val="000000"/>
          <w:sz w:val="28"/>
          <w:szCs w:val="30"/>
          <w:lang w:eastAsia="ru-RU" w:bidi="ru-RU"/>
        </w:rPr>
        <w:t>24</w:t>
      </w:r>
      <w:r w:rsidRPr="00B77723">
        <w:rPr>
          <w:rFonts w:ascii="Times New Roman" w:eastAsia="Times New Roman" w:hAnsi="Times New Roman" w:cs="Times New Roman"/>
          <w:color w:val="000000"/>
          <w:sz w:val="28"/>
          <w:szCs w:val="30"/>
          <w:lang w:eastAsia="ru-RU" w:bidi="ru-RU"/>
        </w:rPr>
        <w:t xml:space="preserve">» </w:t>
      </w:r>
      <w:r w:rsidR="00DC6767">
        <w:rPr>
          <w:rFonts w:ascii="Times New Roman" w:eastAsia="Times New Roman" w:hAnsi="Times New Roman" w:cs="Times New Roman"/>
          <w:color w:val="000000"/>
          <w:sz w:val="28"/>
          <w:szCs w:val="30"/>
          <w:lang w:eastAsia="ru-RU" w:bidi="ru-RU"/>
        </w:rPr>
        <w:t>ноября</w:t>
      </w:r>
      <w:r w:rsidRPr="00B77723">
        <w:rPr>
          <w:rFonts w:ascii="Times New Roman" w:eastAsia="Times New Roman" w:hAnsi="Times New Roman" w:cs="Times New Roman"/>
          <w:color w:val="000000"/>
          <w:sz w:val="28"/>
          <w:szCs w:val="30"/>
          <w:lang w:eastAsia="ru-RU" w:bidi="ru-RU"/>
        </w:rPr>
        <w:t xml:space="preserve"> 2022 г.</w:t>
      </w:r>
    </w:p>
    <w:p w:rsidR="000D1152" w:rsidRDefault="000D1152">
      <w:pPr>
        <w:spacing w:after="0" w:line="240" w:lineRule="auto"/>
        <w:jc w:val="center"/>
        <w:rPr>
          <w:rFonts w:ascii="Times New Roman" w:eastAsia="Times New Roman" w:hAnsi="Times New Roman" w:cs="Times New Roman"/>
          <w:sz w:val="28"/>
          <w:szCs w:val="28"/>
          <w:lang w:eastAsia="ru-RU"/>
        </w:rPr>
      </w:pPr>
    </w:p>
    <w:p w:rsidR="000D1152" w:rsidRDefault="000D1152" w:rsidP="00F4284A">
      <w:pPr>
        <w:spacing w:after="0" w:line="240" w:lineRule="auto"/>
        <w:rPr>
          <w:rFonts w:ascii="Times New Roman" w:eastAsia="Times New Roman" w:hAnsi="Times New Roman" w:cs="Times New Roman"/>
          <w:sz w:val="28"/>
          <w:szCs w:val="28"/>
          <w:lang w:eastAsia="ru-RU"/>
        </w:rPr>
      </w:pPr>
    </w:p>
    <w:p w:rsidR="000D1152" w:rsidRDefault="000D1152">
      <w:pPr>
        <w:spacing w:after="0" w:line="240" w:lineRule="auto"/>
        <w:jc w:val="center"/>
        <w:rPr>
          <w:rFonts w:ascii="Times New Roman" w:eastAsia="Times New Roman" w:hAnsi="Times New Roman" w:cs="Times New Roman"/>
          <w:sz w:val="28"/>
          <w:szCs w:val="28"/>
          <w:lang w:eastAsia="ru-RU"/>
        </w:rPr>
      </w:pP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Трифонов И.В.</w:t>
      </w:r>
    </w:p>
    <w:p w:rsidR="000D1152" w:rsidRDefault="000D1152">
      <w:pPr>
        <w:spacing w:after="0" w:line="240" w:lineRule="auto"/>
        <w:jc w:val="center"/>
        <w:rPr>
          <w:rFonts w:ascii="Times New Roman" w:eastAsia="Times New Roman" w:hAnsi="Times New Roman" w:cs="Times New Roman"/>
          <w:sz w:val="28"/>
          <w:szCs w:val="28"/>
          <w:lang w:eastAsia="ru-RU"/>
        </w:rPr>
      </w:pPr>
    </w:p>
    <w:p w:rsidR="000D1152" w:rsidRDefault="005B591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caps/>
          <w:sz w:val="28"/>
          <w:szCs w:val="28"/>
          <w:lang w:eastAsia="ru-RU"/>
        </w:rPr>
        <w:t>корпоративные системы УправлениЯ проектами И практика ФУНКЦИОНИРОВАНИЯ ПРОЕКТНОГО ОФИСА</w:t>
      </w:r>
    </w:p>
    <w:p w:rsidR="000D1152" w:rsidRDefault="000D1152">
      <w:pPr>
        <w:spacing w:after="0" w:line="360" w:lineRule="auto"/>
        <w:jc w:val="center"/>
        <w:rPr>
          <w:rFonts w:ascii="Times New Roman" w:eastAsia="Times New Roman" w:hAnsi="Times New Roman" w:cs="Times New Roman"/>
          <w:b/>
          <w:bCs/>
          <w:sz w:val="28"/>
          <w:szCs w:val="28"/>
          <w:lang w:eastAsia="ru-RU"/>
        </w:rPr>
      </w:pPr>
    </w:p>
    <w:p w:rsidR="000D1152" w:rsidRDefault="005B5916">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Рабочая программа дисциплины</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38.04.02 «Менеджмент», </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p>
    <w:p w:rsidR="000D1152" w:rsidRDefault="005B591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«Проектный менеджмент»</w:t>
      </w:r>
    </w:p>
    <w:p w:rsidR="000D1152" w:rsidRDefault="000D1152" w:rsidP="00F4284A">
      <w:pPr>
        <w:spacing w:after="0" w:line="240" w:lineRule="auto"/>
        <w:rPr>
          <w:rFonts w:ascii="Times New Roman" w:eastAsia="Times New Roman" w:hAnsi="Times New Roman" w:cs="Times New Roman"/>
          <w:i/>
          <w:sz w:val="24"/>
          <w:szCs w:val="24"/>
          <w:lang w:eastAsia="ru-RU"/>
        </w:rPr>
      </w:pPr>
    </w:p>
    <w:p w:rsidR="000D1152" w:rsidRDefault="000D1152">
      <w:pPr>
        <w:spacing w:after="0" w:line="240" w:lineRule="auto"/>
        <w:jc w:val="center"/>
        <w:rPr>
          <w:rFonts w:ascii="Times New Roman" w:eastAsia="Times New Roman" w:hAnsi="Times New Roman" w:cs="Times New Roman"/>
          <w:i/>
          <w:sz w:val="28"/>
          <w:szCs w:val="28"/>
          <w:lang w:eastAsia="ru-RU"/>
        </w:rPr>
      </w:pPr>
    </w:p>
    <w:p w:rsidR="000D1152" w:rsidRDefault="005B5916">
      <w:pPr>
        <w:tabs>
          <w:tab w:val="left" w:pos="709"/>
          <w:tab w:val="left" w:pos="993"/>
        </w:tabs>
        <w:jc w:val="center"/>
        <w:rPr>
          <w:rFonts w:ascii="Times New Roman" w:hAnsi="Times New Roman" w:cs="Times New Roman"/>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0D1152" w:rsidRDefault="005B5916">
      <w:pPr>
        <w:ind w:right="-2"/>
        <w:jc w:val="cente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0D1152" w:rsidRDefault="005B5916">
      <w:pPr>
        <w:tabs>
          <w:tab w:val="left" w:pos="709"/>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0D1152" w:rsidRDefault="005B5916">
      <w:pPr>
        <w:spacing w:after="29"/>
        <w:ind w:right="-2"/>
        <w:jc w:val="center"/>
      </w:pPr>
      <w:r>
        <w:rPr>
          <w:rFonts w:ascii="Times New Roman" w:hAnsi="Times New Roman" w:cs="Times New Roman"/>
          <w:i/>
          <w:iCs/>
          <w:color w:val="111111"/>
          <w:sz w:val="24"/>
          <w:szCs w:val="24"/>
        </w:rPr>
        <w:t xml:space="preserve">(протокол № </w:t>
      </w:r>
      <w:r>
        <w:rPr>
          <w:rFonts w:ascii="Times New Roman" w:eastAsia="Times New Roman" w:hAnsi="Times New Roman" w:cs="Times New Roman"/>
          <w:i/>
          <w:iCs/>
          <w:color w:val="000000"/>
          <w:sz w:val="24"/>
          <w:szCs w:val="24"/>
          <w:lang w:eastAsia="ru-RU"/>
        </w:rPr>
        <w:t>06</w:t>
      </w:r>
      <w:r>
        <w:rPr>
          <w:rFonts w:ascii="Times New Roman" w:hAnsi="Times New Roman" w:cs="Times New Roman"/>
          <w:i/>
          <w:iCs/>
          <w:color w:val="111111"/>
          <w:sz w:val="24"/>
          <w:szCs w:val="24"/>
        </w:rPr>
        <w:t xml:space="preserve"> от </w:t>
      </w:r>
      <w:r>
        <w:rPr>
          <w:rFonts w:ascii="Times New Roman" w:eastAsia="Times New Roman" w:hAnsi="Times New Roman" w:cs="Times New Roman"/>
          <w:i/>
          <w:iCs/>
          <w:color w:val="000000"/>
          <w:sz w:val="24"/>
          <w:szCs w:val="24"/>
          <w:lang w:eastAsia="ru-RU"/>
        </w:rPr>
        <w:t>26.10.</w:t>
      </w:r>
      <w:r>
        <w:rPr>
          <w:rFonts w:ascii="Times New Roman" w:hAnsi="Times New Roman" w:cs="Times New Roman"/>
          <w:i/>
          <w:iCs/>
          <w:color w:val="111111"/>
          <w:sz w:val="24"/>
          <w:szCs w:val="24"/>
        </w:rPr>
        <w:t>2022 г.)</w:t>
      </w:r>
    </w:p>
    <w:p w:rsidR="000D1152" w:rsidRDefault="000D1152">
      <w:pPr>
        <w:spacing w:after="0" w:line="360" w:lineRule="auto"/>
        <w:ind w:right="-2"/>
        <w:jc w:val="center"/>
        <w:rPr>
          <w:rFonts w:ascii="Times New Roman" w:hAnsi="Times New Roman"/>
          <w:i/>
          <w:iCs/>
        </w:rPr>
      </w:pPr>
    </w:p>
    <w:p w:rsidR="000D1152" w:rsidRDefault="000D1152">
      <w:pPr>
        <w:spacing w:after="0" w:line="240" w:lineRule="auto"/>
        <w:jc w:val="center"/>
        <w:rPr>
          <w:rFonts w:ascii="Times New Roman" w:eastAsia="Times New Roman" w:hAnsi="Times New Roman" w:cs="Times New Roman"/>
          <w:b/>
          <w:sz w:val="28"/>
          <w:szCs w:val="28"/>
          <w:lang w:eastAsia="ru-RU"/>
        </w:rPr>
      </w:pPr>
    </w:p>
    <w:p w:rsidR="000D1152" w:rsidRPr="00F4284A" w:rsidRDefault="005B5916" w:rsidP="00F4284A">
      <w:pPr>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Москва 2022</w:t>
      </w:r>
    </w:p>
    <w:p w:rsidR="000D1152" w:rsidRDefault="005B5916">
      <w:pPr>
        <w:spacing w:after="200" w:line="36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СОДЕРЖАНИЕ</w:t>
      </w:r>
    </w:p>
    <w:tbl>
      <w:tblPr>
        <w:tblW w:w="9634" w:type="dxa"/>
        <w:tblInd w:w="113" w:type="dxa"/>
        <w:tblLayout w:type="fixed"/>
        <w:tblLook w:val="04A0" w:firstRow="1" w:lastRow="0" w:firstColumn="1" w:lastColumn="0" w:noHBand="0" w:noVBand="1"/>
      </w:tblPr>
      <w:tblGrid>
        <w:gridCol w:w="703"/>
        <w:gridCol w:w="8220"/>
        <w:gridCol w:w="711"/>
      </w:tblGrid>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Calibri" w:eastAsia="Calibri" w:hAnsi="Calibri" w:cs="Times New Roman"/>
              </w:rPr>
            </w:pPr>
            <w:r>
              <w:rPr>
                <w:rFonts w:ascii="Times New Roman" w:eastAsia="TimesNewRomanPSMT;MS Mincho" w:hAnsi="Times New Roman" w:cs="Times New Roman"/>
                <w:sz w:val="24"/>
                <w:szCs w:val="24"/>
              </w:rPr>
              <w:t>Наименование дисциплины</w:t>
            </w:r>
            <w:r>
              <w:rPr>
                <w:rFonts w:ascii="Times New Roman" w:eastAsia="TimesNewRomanPS-BoldMT;MS Minch" w:hAnsi="Times New Roman" w:cs="Times New Roman"/>
                <w:sz w:val="24"/>
                <w:szCs w:val="24"/>
              </w:rPr>
              <w:t>…………………………………..…………..….......</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lang w:eastAsia="zh-CN"/>
              </w:rPr>
            </w:pPr>
            <w:r>
              <w:rPr>
                <w:rFonts w:ascii="Times New Roman" w:eastAsia="TimesNewRomanPS-BoldMT;MS Minch" w:hAnsi="Times New Roman" w:cs="Times New Roman"/>
                <w:bCs/>
                <w:sz w:val="24"/>
                <w:szCs w:val="24"/>
                <w:lang w:eastAsia="zh-CN"/>
              </w:rPr>
              <w:t>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lang w:eastAsia="zh-CN"/>
              </w:rPr>
            </w:pPr>
            <w:r>
              <w:rPr>
                <w:rFonts w:ascii="Times New Roman" w:eastAsia="TimesNewRomanPS-BoldMT;MS Minch" w:hAnsi="Times New Roman" w:cs="Times New Roman"/>
                <w:bCs/>
                <w:sz w:val="24"/>
                <w:szCs w:val="24"/>
                <w:lang w:eastAsia="zh-CN"/>
              </w:rPr>
              <w:t>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3.</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Место дисциплины в структуре образовательной программы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7</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4.</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8</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8</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Calibri" w:eastAsia="Calibri" w:hAnsi="Calibri" w:cs="Times New Roman"/>
              </w:rPr>
            </w:pPr>
            <w:r>
              <w:rPr>
                <w:rFonts w:ascii="Times New Roman" w:eastAsia="TimesNewRomanPSMT;MS Mincho" w:hAnsi="Times New Roman" w:cs="Times New Roman"/>
                <w:sz w:val="24"/>
                <w:szCs w:val="24"/>
              </w:rPr>
              <w:t>Содержание дисциплины</w:t>
            </w:r>
            <w:r>
              <w:rPr>
                <w:rFonts w:ascii="Times New Roman" w:eastAsia="TimesNewRomanPS-BoldMT;MS Minch" w:hAnsi="Times New Roman" w:cs="Times New Roman"/>
                <w:sz w:val="24"/>
                <w:szCs w:val="24"/>
              </w:rPr>
              <w:t>………………………………………………..………..</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8</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BoldMT;MS Minch" w:hAnsi="Times New Roman" w:cs="Times New Roman"/>
                <w:sz w:val="24"/>
                <w:szCs w:val="24"/>
              </w:rPr>
            </w:pPr>
            <w:r>
              <w:rPr>
                <w:rFonts w:ascii="Times New Roman" w:eastAsia="TimesNewRomanPS-BoldMT;MS Minch" w:hAnsi="Times New Roman" w:cs="Times New Roman"/>
                <w:sz w:val="24"/>
                <w:szCs w:val="24"/>
              </w:rPr>
              <w:t>Учебно-тематический план………………………………………………….......</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11</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5.3.</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Содержание семинаров, практических занятий……………………....................</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11</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6.</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Перечень учебно-методического обеспечения для самостоятельной работы обучающихся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6.1.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MT;MS Mincho" w:hAnsi="Times New Roman" w:cs="Times New Roman"/>
                <w:bCs/>
                <w:sz w:val="24"/>
                <w:szCs w:val="24"/>
              </w:rPr>
            </w:pPr>
            <w:r>
              <w:rPr>
                <w:rFonts w:ascii="Times New Roman" w:eastAsia="TimesNewRomanPSMT;MS Mincho" w:hAnsi="Times New Roman" w:cs="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13</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6.2.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Перечень вопросов, заданий, тем для подготовки к текущему контролю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14</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7.</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keepNext/>
              <w:keepLines/>
              <w:widowControl w:val="0"/>
              <w:spacing w:line="276" w:lineRule="auto"/>
              <w:jc w:val="both"/>
              <w:outlineLvl w:val="3"/>
              <w:rPr>
                <w:rFonts w:ascii="Times New Roman" w:eastAsia="Calibri" w:hAnsi="Times New Roman" w:cs="Times New Roman"/>
                <w:bCs/>
                <w:sz w:val="24"/>
                <w:szCs w:val="24"/>
              </w:rPr>
            </w:pPr>
            <w:r>
              <w:rPr>
                <w:rFonts w:ascii="Times New Roman" w:eastAsia="Calibri" w:hAnsi="Times New Roman" w:cs="Times New Roman"/>
                <w:bCs/>
                <w:sz w:val="24"/>
                <w:szCs w:val="24"/>
              </w:rPr>
              <w:t>Фонд оценочных средств для проведения промежуточной аттестации обучающихся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TimesNewRomanPS-BoldMT;MS Minch" w:hAnsi="Times New Roman" w:cs="Times New Roman"/>
                <w:bCs/>
                <w:sz w:val="24"/>
                <w:szCs w:val="24"/>
              </w:rPr>
            </w:pPr>
            <w:r>
              <w:rPr>
                <w:rFonts w:ascii="Times New Roman" w:eastAsia="TimesNewRomanPS-BoldMT;MS Minch" w:hAnsi="Times New Roman" w:cs="Times New Roman"/>
                <w:bCs/>
                <w:sz w:val="24"/>
                <w:szCs w:val="24"/>
              </w:rPr>
              <w:t>16</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8.</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line="276" w:lineRule="auto"/>
              <w:jc w:val="both"/>
              <w:rPr>
                <w:rFonts w:ascii="Times New Roman" w:eastAsia="TimesNewRomanPS-BoldMT;MS Minch" w:hAnsi="Times New Roman" w:cs="Times New Roman"/>
                <w:sz w:val="24"/>
                <w:szCs w:val="24"/>
              </w:rPr>
            </w:pPr>
            <w:r>
              <w:rPr>
                <w:rFonts w:ascii="Times New Roman" w:eastAsia="TimesNewRomanPS-BoldMT;MS Minch" w:hAnsi="Times New Roman" w:cs="Times New Roman"/>
                <w:sz w:val="24"/>
                <w:szCs w:val="24"/>
              </w:rPr>
              <w:t>Перечень основной и дополнительной учебной литературы, необходимой для освоения дисциплины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9.</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keepNext/>
              <w:keepLines/>
              <w:widowControl w:val="0"/>
              <w:spacing w:line="276" w:lineRule="auto"/>
              <w:jc w:val="both"/>
              <w:outlineLvl w:val="3"/>
              <w:rPr>
                <w:rFonts w:ascii="Times New Roman" w:eastAsia="Calibri" w:hAnsi="Times New Roman" w:cs="Times New Roman"/>
                <w:bCs/>
                <w:sz w:val="24"/>
                <w:szCs w:val="24"/>
              </w:rPr>
            </w:pPr>
            <w:r>
              <w:rPr>
                <w:rFonts w:ascii="Times New Roman" w:eastAsia="Calibri" w:hAnsi="Times New Roman" w:cs="Times New Roman"/>
                <w:bCs/>
                <w:sz w:val="24"/>
                <w:szCs w:val="24"/>
              </w:rPr>
              <w:t>Перечень ресурсов информационно-телекоммуникационной сети «Интернет», необходимых для освоения дисциплины…………………………………………</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10.</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keepNext/>
              <w:keepLines/>
              <w:widowControl w:val="0"/>
              <w:spacing w:line="276" w:lineRule="auto"/>
              <w:jc w:val="both"/>
              <w:outlineLvl w:val="3"/>
              <w:rPr>
                <w:rFonts w:ascii="Times New Roman" w:eastAsia="Calibri" w:hAnsi="Times New Roman" w:cs="Times New Roman"/>
                <w:bCs/>
                <w:sz w:val="24"/>
                <w:szCs w:val="24"/>
              </w:rPr>
            </w:pPr>
            <w:r>
              <w:rPr>
                <w:rFonts w:ascii="Times New Roman" w:eastAsia="Calibri" w:hAnsi="Times New Roman" w:cs="Times New Roman"/>
                <w:bCs/>
                <w:sz w:val="24"/>
                <w:szCs w:val="24"/>
              </w:rPr>
              <w:t>Методические указания для обучающихся по освоению дисциплины …..........</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11.</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 w:val="left" w:pos="360"/>
                <w:tab w:val="left" w:pos="1100"/>
              </w:tabs>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1152">
        <w:tc>
          <w:tcPr>
            <w:tcW w:w="703" w:type="dxa"/>
            <w:tcBorders>
              <w:top w:val="single" w:sz="4" w:space="0" w:color="000000"/>
              <w:left w:val="single" w:sz="4" w:space="0" w:color="000000"/>
              <w:bottom w:val="single" w:sz="4" w:space="0" w:color="000000"/>
              <w:right w:val="single" w:sz="4" w:space="0" w:color="000000"/>
            </w:tcBorders>
          </w:tcPr>
          <w:p w:rsidR="000D1152" w:rsidRPr="00F4284A" w:rsidRDefault="005B5916">
            <w:pPr>
              <w:widowControl w:val="0"/>
              <w:spacing w:line="276" w:lineRule="auto"/>
              <w:rPr>
                <w:rFonts w:ascii="Times New Roman" w:eastAsia="TimesNewRomanPS-BoldMT;MS Minch" w:hAnsi="Times New Roman" w:cs="Times New Roman"/>
                <w:b/>
                <w:bCs/>
                <w:sz w:val="24"/>
                <w:szCs w:val="24"/>
              </w:rPr>
            </w:pPr>
            <w:r w:rsidRPr="00F4284A">
              <w:rPr>
                <w:rFonts w:ascii="Times New Roman" w:eastAsia="TimesNewRomanPS-BoldMT;MS Minch" w:hAnsi="Times New Roman" w:cs="Times New Roman"/>
                <w:b/>
                <w:bCs/>
                <w:sz w:val="24"/>
                <w:szCs w:val="24"/>
              </w:rPr>
              <w:t>12.</w:t>
            </w:r>
          </w:p>
        </w:tc>
        <w:tc>
          <w:tcPr>
            <w:tcW w:w="8220"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 w:val="left" w:pos="360"/>
                <w:tab w:val="left" w:pos="1100"/>
              </w:tabs>
              <w:spacing w:line="276" w:lineRule="auto"/>
              <w:jc w:val="both"/>
              <w:rPr>
                <w:rFonts w:ascii="Times New Roman" w:eastAsia="TimesNewRomanPSMT;MS Mincho" w:hAnsi="Times New Roman" w:cs="Times New Roman"/>
                <w:sz w:val="24"/>
                <w:szCs w:val="24"/>
              </w:rPr>
            </w:pPr>
            <w:r>
              <w:rPr>
                <w:rFonts w:ascii="Times New Roman" w:eastAsia="TimesNewRomanPSMT;MS Mincho" w:hAnsi="Times New Roman" w:cs="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11" w:type="dxa"/>
            <w:tcBorders>
              <w:top w:val="single" w:sz="4" w:space="0" w:color="000000"/>
              <w:left w:val="single" w:sz="4" w:space="0" w:color="000000"/>
              <w:bottom w:val="single" w:sz="4" w:space="0" w:color="000000"/>
              <w:right w:val="single" w:sz="4" w:space="0" w:color="000000"/>
            </w:tcBorders>
            <w:vAlign w:val="bottom"/>
          </w:tcPr>
          <w:p w:rsidR="000D1152" w:rsidRDefault="00A12D8A">
            <w:pPr>
              <w:widowControl w:val="0"/>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bl>
    <w:p w:rsidR="000D1152" w:rsidRDefault="000D1152">
      <w:pPr>
        <w:spacing w:after="0" w:line="240" w:lineRule="auto"/>
        <w:ind w:left="5487"/>
        <w:rPr>
          <w:rFonts w:ascii="Times New Roman" w:eastAsia="Times New Roman" w:hAnsi="Times New Roman" w:cs="Times New Roman"/>
          <w:bCs/>
          <w:spacing w:val="-6"/>
          <w:sz w:val="24"/>
          <w:szCs w:val="24"/>
          <w:lang w:eastAsia="ru-RU"/>
        </w:rPr>
      </w:pPr>
    </w:p>
    <w:p w:rsidR="000D1152" w:rsidRDefault="000D1152">
      <w:pPr>
        <w:spacing w:after="0" w:line="240" w:lineRule="auto"/>
        <w:ind w:left="5487"/>
        <w:rPr>
          <w:rFonts w:ascii="Times New Roman" w:eastAsia="Times New Roman" w:hAnsi="Times New Roman" w:cs="Times New Roman"/>
          <w:bCs/>
          <w:spacing w:val="-6"/>
          <w:sz w:val="24"/>
          <w:szCs w:val="24"/>
          <w:lang w:eastAsia="ru-RU"/>
        </w:rPr>
      </w:pPr>
    </w:p>
    <w:p w:rsidR="000D1152" w:rsidRDefault="005B5916">
      <w:pPr>
        <w:numPr>
          <w:ilvl w:val="0"/>
          <w:numId w:val="1"/>
        </w:numPr>
        <w:spacing w:after="0" w:line="360" w:lineRule="auto"/>
        <w:ind w:hanging="219"/>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lastRenderedPageBreak/>
        <w:t xml:space="preserve"> Наименование дисциплины</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«Корпоративные системы управления проектами и практика функционирования проектного офиса»</w:t>
      </w:r>
    </w:p>
    <w:p w:rsidR="000D1152" w:rsidRDefault="000D1152">
      <w:pPr>
        <w:spacing w:after="0" w:line="360" w:lineRule="auto"/>
        <w:jc w:val="both"/>
        <w:rPr>
          <w:rFonts w:ascii="Times New Roman" w:eastAsia="Times New Roman" w:hAnsi="Times New Roman" w:cs="Times New Roman"/>
          <w:b/>
          <w:sz w:val="28"/>
          <w:szCs w:val="24"/>
          <w:lang w:eastAsia="ru-RU"/>
        </w:rPr>
      </w:pPr>
      <w:bookmarkStart w:id="2" w:name="1_1"/>
      <w:bookmarkStart w:id="3" w:name="_Toc293046074"/>
      <w:bookmarkEnd w:id="2"/>
    </w:p>
    <w:p w:rsidR="000D1152" w:rsidRDefault="005B5916">
      <w:pPr>
        <w:spacing w:after="0" w:line="360" w:lineRule="auto"/>
        <w:ind w:firstLine="709"/>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sz w:val="28"/>
          <w:szCs w:val="24"/>
          <w:lang w:eastAsia="ru-RU"/>
        </w:rPr>
        <w:t xml:space="preserve">2. </w:t>
      </w:r>
      <w:r>
        <w:rPr>
          <w:rFonts w:ascii="Times New Roman" w:eastAsia="Times New Roman" w:hAnsi="Times New Roman" w:cs="Times New Roman"/>
          <w:b/>
          <w:bCs/>
          <w:sz w:val="28"/>
          <w:szCs w:val="24"/>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p>
    <w:tbl>
      <w:tblPr>
        <w:tblW w:w="9918" w:type="dxa"/>
        <w:tblLayout w:type="fixed"/>
        <w:tblLook w:val="04A0" w:firstRow="1" w:lastRow="0" w:firstColumn="1" w:lastColumn="0" w:noHBand="0" w:noVBand="1"/>
      </w:tblPr>
      <w:tblGrid>
        <w:gridCol w:w="992"/>
        <w:gridCol w:w="2410"/>
        <w:gridCol w:w="3071"/>
        <w:gridCol w:w="3445"/>
      </w:tblGrid>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компе-</w:t>
            </w:r>
            <w:proofErr w:type="spellStart"/>
            <w:r>
              <w:rPr>
                <w:rFonts w:ascii="Times New Roman" w:eastAsia="Times New Roman" w:hAnsi="Times New Roman" w:cs="Times New Roman"/>
                <w:sz w:val="24"/>
                <w:szCs w:val="24"/>
                <w:lang w:eastAsia="ru-RU"/>
              </w:rPr>
              <w:t>тенции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компетенции</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Индикаторы достижения компетенции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ПК-3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управлять отдельными процессами  и их совокупностью при управлении портфелями и программами проектов</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left="34"/>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Осуществляет управление отдельными процессами и их совокупностью при управлении портфелями проектов.</w:t>
            </w: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0D1152">
            <w:pPr>
              <w:widowControl w:val="0"/>
              <w:spacing w:after="0" w:line="240" w:lineRule="auto"/>
              <w:rPr>
                <w:rFonts w:ascii="Times New Roman" w:eastAsia="Times New Roman" w:hAnsi="Times New Roman" w:cs="Times New Roman"/>
                <w:bCs/>
                <w:sz w:val="24"/>
                <w:szCs w:val="24"/>
                <w:lang w:eastAsia="ru-RU"/>
              </w:rPr>
            </w:pPr>
          </w:p>
          <w:p w:rsidR="000D1152" w:rsidRDefault="005B5916">
            <w:pPr>
              <w:widowControl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Осуществляет управление отдельными процессами и их совокупностью при управлении программами проектов.</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5"/>
              </w:numPr>
              <w:tabs>
                <w:tab w:val="left" w:pos="34"/>
              </w:tabs>
              <w:spacing w:after="0" w:line="240" w:lineRule="auto"/>
              <w:ind w:right="54" w:firstLine="185"/>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основные стандарты управления проектами и портфелями проектов. </w:t>
            </w:r>
          </w:p>
          <w:p w:rsidR="000D1152" w:rsidRDefault="005B5916">
            <w:pPr>
              <w:widowControl w:val="0"/>
              <w:numPr>
                <w:ilvl w:val="0"/>
                <w:numId w:val="5"/>
              </w:numPr>
              <w:tabs>
                <w:tab w:val="left" w:pos="34"/>
              </w:tabs>
              <w:spacing w:after="0" w:line="240" w:lineRule="auto"/>
              <w:ind w:left="43" w:right="54" w:firstLine="142"/>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 xml:space="preserve">использовать инструменты и методы управления интеграцией, содержанием, сроками, стоимостью, рисками, качеством, человеческими ресурсами, коммуникациями, поставками в проектах и программах. </w:t>
            </w:r>
          </w:p>
          <w:p w:rsidR="000D1152" w:rsidRDefault="005B5916">
            <w:pPr>
              <w:widowControl w:val="0"/>
              <w:numPr>
                <w:ilvl w:val="0"/>
                <w:numId w:val="2"/>
              </w:numPr>
              <w:tabs>
                <w:tab w:val="left" w:pos="34"/>
              </w:tabs>
              <w:spacing w:after="0" w:line="240" w:lineRule="auto"/>
              <w:ind w:left="34" w:firstLine="141"/>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основные стандарты управления проектами и программами проектов; </w:t>
            </w:r>
          </w:p>
          <w:p w:rsidR="000D1152" w:rsidRDefault="005B5916">
            <w:pPr>
              <w:widowControl w:val="0"/>
              <w:numPr>
                <w:ilvl w:val="0"/>
                <w:numId w:val="2"/>
              </w:numPr>
              <w:tabs>
                <w:tab w:val="left" w:pos="34"/>
              </w:tabs>
              <w:spacing w:after="0" w:line="240" w:lineRule="auto"/>
              <w:ind w:left="34" w:firstLine="142"/>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использовать инструменты и методы управления интеграцией, содержанием, сроками, стоимостью, рисками, качеством, человеческими ресурсами, коммуникациями, поставками в проектах и портфелях проектов.</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ПКН-3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Способность осуществлять оценку эффективности и результативности деятельности организации в целом и отдельных проектов, </w:t>
            </w:r>
            <w:r>
              <w:rPr>
                <w:rFonts w:ascii="Times New Roman" w:eastAsia="Times New Roman" w:hAnsi="Times New Roman" w:cs="Times New Roman"/>
                <w:bCs/>
                <w:sz w:val="24"/>
                <w:szCs w:val="24"/>
                <w:lang w:eastAsia="ru-RU"/>
              </w:rPr>
              <w:lastRenderedPageBreak/>
              <w:t xml:space="preserve">разрабатывать для этого методики оценки и необходимые показатели с учетом факторов риска и в условиях неопределенности </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w:t>
            </w:r>
            <w:r>
              <w:rPr>
                <w:rFonts w:ascii="Times New Roman" w:eastAsia="Times New Roman" w:hAnsi="Times New Roman" w:cs="Times New Roman"/>
                <w:bCs/>
                <w:sz w:val="24"/>
                <w:szCs w:val="24"/>
                <w:lang w:eastAsia="ru-RU"/>
              </w:rPr>
              <w:lastRenderedPageBreak/>
              <w:t>условиях неопределенности.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Разрабатывает систему диагностики и выявления негативных факторов развития бизнеса организации.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Реализует способность принятия и реализации управленческих решений,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 Разрабатывает методы анализа эффективности реализации экономических проектов, а также методики их оценки.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spacing w:after="0" w:line="240" w:lineRule="auto"/>
              <w:ind w:left="83" w:firstLine="176"/>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Знать: </w:t>
            </w:r>
            <w:r>
              <w:rPr>
                <w:rFonts w:ascii="Times New Roman" w:eastAsia="Times New Roman" w:hAnsi="Times New Roman" w:cs="Times New Roman"/>
                <w:sz w:val="24"/>
                <w:szCs w:val="24"/>
                <w:lang w:eastAsia="ru-RU"/>
              </w:rPr>
              <w:t>теоретические основы осуществления финансовых инвестиций;</w:t>
            </w:r>
          </w:p>
          <w:p w:rsidR="000D1152" w:rsidRDefault="005B5916">
            <w:pPr>
              <w:widowControl w:val="0"/>
              <w:numPr>
                <w:ilvl w:val="0"/>
                <w:numId w:val="3"/>
              </w:numPr>
              <w:spacing w:after="0" w:line="240" w:lineRule="auto"/>
              <w:ind w:left="83" w:firstLine="176"/>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sz w:val="24"/>
                <w:szCs w:val="24"/>
                <w:lang w:eastAsia="ru-RU"/>
              </w:rPr>
              <w:t>п</w:t>
            </w:r>
            <w:r>
              <w:rPr>
                <w:rFonts w:ascii="Times New Roman" w:eastAsia="Times New Roman" w:hAnsi="Times New Roman" w:cs="Times New Roman"/>
                <w:bCs/>
                <w:sz w:val="24"/>
                <w:szCs w:val="24"/>
                <w:lang w:eastAsia="ru-RU"/>
              </w:rPr>
              <w:t xml:space="preserve">роводить расчеты эффективности и обосновывает управленческие решения, связанные с осуществлением реальных и </w:t>
            </w:r>
            <w:r>
              <w:rPr>
                <w:rFonts w:ascii="Times New Roman" w:eastAsia="Times New Roman" w:hAnsi="Times New Roman" w:cs="Times New Roman"/>
                <w:bCs/>
                <w:sz w:val="24"/>
                <w:szCs w:val="24"/>
                <w:lang w:eastAsia="ru-RU"/>
              </w:rPr>
              <w:lastRenderedPageBreak/>
              <w:t>финансовых инвестиций, с учетом факторов риска и в условиях неопределенности.</w:t>
            </w:r>
          </w:p>
          <w:p w:rsidR="000D1152" w:rsidRDefault="005B5916">
            <w:pPr>
              <w:widowControl w:val="0"/>
              <w:numPr>
                <w:ilvl w:val="0"/>
                <w:numId w:val="3"/>
              </w:numPr>
              <w:tabs>
                <w:tab w:val="left" w:pos="34"/>
              </w:tabs>
              <w:spacing w:after="0" w:line="240" w:lineRule="auto"/>
              <w:ind w:left="83" w:firstLine="176"/>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 xml:space="preserve">существующие методики </w:t>
            </w:r>
            <w:r>
              <w:rPr>
                <w:rFonts w:ascii="Times New Roman" w:eastAsia="Times New Roman" w:hAnsi="Times New Roman" w:cs="Times New Roman"/>
                <w:bCs/>
                <w:sz w:val="24"/>
                <w:szCs w:val="24"/>
                <w:lang w:eastAsia="ru-RU"/>
              </w:rPr>
              <w:t>количественного и качественного анализа субъектов управления.</w:t>
            </w:r>
          </w:p>
          <w:p w:rsidR="000D1152" w:rsidRDefault="005B5916">
            <w:pPr>
              <w:widowControl w:val="0"/>
              <w:numPr>
                <w:ilvl w:val="0"/>
                <w:numId w:val="3"/>
              </w:numPr>
              <w:tabs>
                <w:tab w:val="left" w:pos="34"/>
              </w:tabs>
              <w:spacing w:after="0" w:line="240" w:lineRule="auto"/>
              <w:ind w:left="83" w:firstLine="176"/>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Уметь: </w:t>
            </w:r>
            <w:r>
              <w:rPr>
                <w:rFonts w:ascii="Times New Roman" w:eastAsia="Times New Roman" w:hAnsi="Times New Roman" w:cs="Times New Roman"/>
                <w:bCs/>
                <w:sz w:val="24"/>
                <w:szCs w:val="24"/>
                <w:lang w:eastAsia="ru-RU"/>
              </w:rPr>
              <w:t>применять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5B5916">
            <w:pPr>
              <w:widowControl w:val="0"/>
              <w:numPr>
                <w:ilvl w:val="0"/>
                <w:numId w:val="3"/>
              </w:numPr>
              <w:spacing w:after="0" w:line="240" w:lineRule="auto"/>
              <w:ind w:left="83" w:firstLine="176"/>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основные принципы принятия управленческих решений при внедрении КСУП и функционирования проектного офиса в условиях неопределенности.</w:t>
            </w:r>
          </w:p>
          <w:p w:rsidR="000D1152" w:rsidRDefault="005B5916">
            <w:pPr>
              <w:widowControl w:val="0"/>
              <w:numPr>
                <w:ilvl w:val="0"/>
                <w:numId w:val="3"/>
              </w:numPr>
              <w:spacing w:after="0" w:line="240" w:lineRule="auto"/>
              <w:ind w:left="83" w:firstLine="176"/>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Уметь</w:t>
            </w:r>
            <w:r>
              <w:rPr>
                <w:rFonts w:ascii="Times New Roman" w:eastAsia="Arial Unicode MS" w:hAnsi="Times New Roman" w:cs="Times New Roman"/>
                <w:sz w:val="24"/>
                <w:szCs w:val="24"/>
                <w:u w:color="000000"/>
                <w:lang w:eastAsia="ru-RU"/>
              </w:rPr>
              <w:t xml:space="preserve">: выделять существенные факторы риска при принятия управленческих решений </w:t>
            </w:r>
            <w:r>
              <w:rPr>
                <w:rFonts w:ascii="Times New Roman" w:eastAsia="Times New Roman" w:hAnsi="Times New Roman" w:cs="Times New Roman"/>
                <w:sz w:val="24"/>
                <w:szCs w:val="24"/>
                <w:lang w:eastAsia="ru-RU"/>
              </w:rPr>
              <w:t>при внедрении КСУП и функционирования проектного офиса в условиях неопределенности.</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теоретические основы и понятийный аппарат, применяемые в проектном менеджменте и </w:t>
            </w:r>
            <w:r>
              <w:rPr>
                <w:rFonts w:ascii="Times New Roman" w:eastAsia="Times New Roman" w:hAnsi="Times New Roman" w:cs="Times New Roman"/>
                <w:bCs/>
                <w:sz w:val="24"/>
                <w:szCs w:val="24"/>
                <w:lang w:eastAsia="ru-RU"/>
              </w:rPr>
              <w:t>основы идентификации рисков, существующие в деятельности организации.</w:t>
            </w:r>
          </w:p>
          <w:p w:rsidR="000D1152" w:rsidRDefault="005B5916">
            <w:pPr>
              <w:widowControl w:val="0"/>
              <w:numPr>
                <w:ilvl w:val="0"/>
                <w:numId w:val="3"/>
              </w:numPr>
              <w:spacing w:after="0" w:line="240" w:lineRule="auto"/>
              <w:ind w:left="34" w:firstLine="326"/>
              <w:jc w:val="both"/>
              <w:rPr>
                <w:rFonts w:ascii="Times New Roman" w:eastAsia="Times New Roman" w:hAnsi="Times New Roman" w:cs="Times New Roman"/>
                <w:bCs/>
                <w:sz w:val="24"/>
                <w:szCs w:val="24"/>
                <w:lang w:eastAsia="ru-RU"/>
              </w:rPr>
            </w:pPr>
            <w:r>
              <w:rPr>
                <w:rFonts w:ascii="Times New Roman" w:eastAsia="Arial Unicode MS" w:hAnsi="Times New Roman" w:cs="Times New Roman"/>
                <w:b/>
                <w:sz w:val="24"/>
                <w:szCs w:val="24"/>
                <w:u w:color="000000"/>
                <w:lang w:eastAsia="ru-RU"/>
              </w:rPr>
              <w:t>Уметь</w:t>
            </w:r>
            <w:r>
              <w:rPr>
                <w:rFonts w:ascii="Times New Roman" w:eastAsia="Arial Unicode MS" w:hAnsi="Times New Roman" w:cs="Times New Roman"/>
                <w:sz w:val="24"/>
                <w:szCs w:val="24"/>
                <w:u w:color="000000"/>
                <w:lang w:eastAsia="ru-RU"/>
              </w:rPr>
              <w:t xml:space="preserve">: принимать </w:t>
            </w:r>
            <w:r>
              <w:rPr>
                <w:rFonts w:ascii="Times New Roman" w:eastAsia="Times New Roman" w:hAnsi="Times New Roman" w:cs="Times New Roman"/>
                <w:bCs/>
                <w:sz w:val="24"/>
                <w:szCs w:val="24"/>
                <w:lang w:eastAsia="ru-RU"/>
              </w:rPr>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Times New Roman" w:hAnsi="Times New Roman" w:cs="Times New Roman"/>
                <w:sz w:val="24"/>
                <w:szCs w:val="24"/>
                <w:lang w:eastAsia="ru-RU"/>
              </w:rPr>
              <w:t xml:space="preserve">теоретические основы и понятийный аппарат, применяемые в проектном менеджменте; теоретические </w:t>
            </w:r>
            <w:r>
              <w:rPr>
                <w:rFonts w:ascii="Times New Roman" w:eastAsia="Times New Roman" w:hAnsi="Times New Roman" w:cs="Times New Roman"/>
                <w:bCs/>
                <w:sz w:val="24"/>
                <w:szCs w:val="24"/>
                <w:lang w:eastAsia="ru-RU"/>
              </w:rPr>
              <w:t>основы идентификации рисков, существующие в деятельности организации.</w:t>
            </w:r>
          </w:p>
          <w:p w:rsidR="000D1152" w:rsidRDefault="005B5916">
            <w:pPr>
              <w:widowControl w:val="0"/>
              <w:numPr>
                <w:ilvl w:val="0"/>
                <w:numId w:val="3"/>
              </w:numPr>
              <w:spacing w:after="0" w:line="240" w:lineRule="auto"/>
              <w:ind w:left="34" w:firstLine="326"/>
              <w:jc w:val="both"/>
              <w:rPr>
                <w:rFonts w:ascii="Times New Roman" w:eastAsia="Times New Roman" w:hAnsi="Times New Roman" w:cs="Times New Roman"/>
                <w:bCs/>
                <w:sz w:val="24"/>
                <w:szCs w:val="24"/>
                <w:lang w:eastAsia="ru-RU"/>
              </w:rPr>
            </w:pPr>
            <w:r>
              <w:rPr>
                <w:rFonts w:ascii="Times New Roman" w:eastAsia="Arial Unicode MS" w:hAnsi="Times New Roman" w:cs="Times New Roman"/>
                <w:b/>
                <w:sz w:val="24"/>
                <w:szCs w:val="24"/>
                <w:u w:color="000000"/>
                <w:lang w:eastAsia="ru-RU"/>
              </w:rPr>
              <w:t>Уметь</w:t>
            </w:r>
            <w:r>
              <w:rPr>
                <w:rFonts w:ascii="Times New Roman" w:eastAsia="Arial Unicode MS" w:hAnsi="Times New Roman" w:cs="Times New Roman"/>
                <w:sz w:val="24"/>
                <w:szCs w:val="24"/>
                <w:u w:color="000000"/>
                <w:lang w:eastAsia="ru-RU"/>
              </w:rPr>
              <w:t xml:space="preserve">: принимать </w:t>
            </w:r>
            <w:r>
              <w:rPr>
                <w:rFonts w:ascii="Times New Roman" w:eastAsia="Times New Roman" w:hAnsi="Times New Roman" w:cs="Times New Roman"/>
                <w:bCs/>
                <w:sz w:val="24"/>
                <w:szCs w:val="24"/>
                <w:lang w:eastAsia="ru-RU"/>
              </w:rPr>
              <w:lastRenderedPageBreak/>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6"/>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ПКН-4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видами рисков деятельности экономических систем</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Демонстрирует владение методами управления бизнес-процессами и их реинжиниринга.</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Реализует способность управления материальными и финансовыми потоками.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Выявляет риски, существующие в деятельности организации, и управляет ими.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sz w:val="24"/>
                <w:szCs w:val="24"/>
                <w:lang w:eastAsia="ru-RU"/>
              </w:rPr>
              <w:t xml:space="preserve">теоретические основы, применяемые в управлении проектами, программами и портфелями проектов. </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применять методы проектного менеджмента для организации управления проектами различного характера и управления портфелем проектов.</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Знать: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теоретические основы управления бизнес-процессами и их реинжиниринг.</w:t>
            </w:r>
          </w:p>
          <w:p w:rsidR="000D1152" w:rsidRDefault="005B5916">
            <w:pPr>
              <w:widowControl w:val="0"/>
              <w:numPr>
                <w:ilvl w:val="0"/>
                <w:numId w:val="3"/>
              </w:numPr>
              <w:spacing w:after="0" w:line="240" w:lineRule="auto"/>
              <w:ind w:left="0" w:firstLine="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Уметь:</w:t>
            </w:r>
            <w:r>
              <w:rPr>
                <w:rFonts w:ascii="Times New Roman" w:eastAsia="Times New Roman" w:hAnsi="Times New Roman" w:cs="Times New Roman"/>
                <w:bCs/>
                <w:sz w:val="24"/>
                <w:szCs w:val="24"/>
                <w:lang w:eastAsia="ru-RU"/>
              </w:rPr>
              <w:t xml:space="preserve"> принимать управленческие решения </w:t>
            </w:r>
            <w:proofErr w:type="gramStart"/>
            <w:r>
              <w:rPr>
                <w:rFonts w:ascii="Times New Roman" w:eastAsia="Times New Roman" w:hAnsi="Times New Roman" w:cs="Times New Roman"/>
                <w:bCs/>
                <w:sz w:val="24"/>
                <w:szCs w:val="24"/>
                <w:lang w:eastAsia="ru-RU"/>
              </w:rPr>
              <w:t>при  управлении</w:t>
            </w:r>
            <w:proofErr w:type="gramEnd"/>
            <w:r>
              <w:rPr>
                <w:rFonts w:ascii="Times New Roman" w:eastAsia="Times New Roman" w:hAnsi="Times New Roman" w:cs="Times New Roman"/>
                <w:bCs/>
                <w:sz w:val="24"/>
                <w:szCs w:val="24"/>
                <w:lang w:eastAsia="ru-RU"/>
              </w:rPr>
              <w:t xml:space="preserve"> бизнес-процессами и их реинжиниринга.</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теоретические основы управления материальными и финансовыми потоками в организации.</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управлять материальными и финансовыми потоками </w:t>
            </w:r>
            <w:r>
              <w:rPr>
                <w:rFonts w:ascii="Times New Roman" w:eastAsia="Times New Roman" w:hAnsi="Times New Roman" w:cs="Times New Roman"/>
                <w:sz w:val="24"/>
                <w:szCs w:val="24"/>
                <w:lang w:eastAsia="ru-RU"/>
              </w:rPr>
              <w:t>на предприятиях.</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bCs/>
                <w:sz w:val="24"/>
                <w:szCs w:val="24"/>
                <w:lang w:eastAsia="ru-RU"/>
              </w:rPr>
              <w:t>теоретические</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основы управления рисками в организации.</w:t>
            </w:r>
          </w:p>
          <w:p w:rsidR="000D1152" w:rsidRDefault="005B5916">
            <w:pPr>
              <w:widowControl w:val="0"/>
              <w:numPr>
                <w:ilvl w:val="0"/>
                <w:numId w:val="3"/>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выявлять риски, существующие в деятельности организации, и управлять ими; проводить экспериментальные исследования по сбору и систематизации исходных и информационных материалов для идентификации рисков, существующих в деятельности организации и управлять ими.</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6"/>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ПКН-6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Способность управлять </w:t>
            </w:r>
            <w:r>
              <w:rPr>
                <w:rFonts w:ascii="Times New Roman" w:eastAsia="Times New Roman" w:hAnsi="Times New Roman" w:cs="Times New Roman"/>
                <w:bCs/>
                <w:sz w:val="24"/>
                <w:szCs w:val="24"/>
                <w:lang w:eastAsia="ru-RU"/>
              </w:rPr>
              <w:lastRenderedPageBreak/>
              <w:t>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организации</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1. Организовывает реализацию проектов </w:t>
            </w:r>
            <w:r>
              <w:rPr>
                <w:rFonts w:ascii="Times New Roman" w:eastAsia="Times New Roman" w:hAnsi="Times New Roman" w:cs="Times New Roman"/>
                <w:bCs/>
                <w:sz w:val="24"/>
                <w:szCs w:val="24"/>
                <w:lang w:eastAsia="ru-RU"/>
              </w:rPr>
              <w:lastRenderedPageBreak/>
              <w:t>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Владеет навыками формирования метрик результативности и эффективности деятельности организации.</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Разрабатывает новые направления деятельности организаций и соответствующие бизнес-модели, реализуя новые рыночные возможности.</w:t>
            </w: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 xml:space="preserve">Знать: </w:t>
            </w:r>
            <w:r>
              <w:rPr>
                <w:rFonts w:ascii="Times New Roman" w:eastAsia="Times New Roman" w:hAnsi="Times New Roman" w:cs="Times New Roman"/>
                <w:sz w:val="24"/>
                <w:szCs w:val="24"/>
                <w:lang w:eastAsia="ru-RU"/>
              </w:rPr>
              <w:t xml:space="preserve">теоретические аспекты управления </w:t>
            </w:r>
            <w:r>
              <w:rPr>
                <w:rFonts w:ascii="Times New Roman" w:eastAsia="Times New Roman" w:hAnsi="Times New Roman" w:cs="Times New Roman"/>
                <w:sz w:val="24"/>
                <w:szCs w:val="24"/>
                <w:lang w:eastAsia="ru-RU"/>
              </w:rPr>
              <w:lastRenderedPageBreak/>
              <w:t>стратегическими изменениями в проектной деятельности организации;</w:t>
            </w:r>
          </w:p>
          <w:p w:rsidR="000D1152" w:rsidRDefault="005B5916">
            <w:pPr>
              <w:widowControl w:val="0"/>
              <w:spacing w:after="0" w:line="240" w:lineRule="auto"/>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основные инструменты и методы обоснования и отбора проектов.</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организовать реализацию проектов, программ стратегических изменений на предприятии.</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теоретические основы оценки эффективности. </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Уметь:</w:t>
            </w:r>
            <w:r>
              <w:rPr>
                <w:rFonts w:ascii="Times New Roman" w:eastAsia="Times New Roman" w:hAnsi="Times New Roman" w:cs="Times New Roman"/>
                <w:bCs/>
                <w:sz w:val="24"/>
                <w:szCs w:val="24"/>
                <w:lang w:eastAsia="ru-RU"/>
              </w:rPr>
              <w:t xml:space="preserve"> определять эффективность внедрения проектного офиса в проектную деятельность организации для формирования метрик результативности и эффективности деятельности организации.</w:t>
            </w:r>
          </w:p>
          <w:p w:rsidR="000D1152" w:rsidRDefault="005B5916">
            <w:pPr>
              <w:widowControl w:val="0"/>
              <w:numPr>
                <w:ilvl w:val="0"/>
                <w:numId w:val="4"/>
              </w:numPr>
              <w:spacing w:after="0" w:line="240" w:lineRule="auto"/>
              <w:ind w:left="83" w:firstLine="283"/>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принимать управленческие решения по мотивации персонала в целях повышения результативности проводимых изменений проектов стратегических изменений.</w:t>
            </w:r>
          </w:p>
          <w:p w:rsidR="000D1152" w:rsidRDefault="005B5916">
            <w:pPr>
              <w:widowControl w:val="0"/>
              <w:numPr>
                <w:ilvl w:val="0"/>
                <w:numId w:val="4"/>
              </w:numPr>
              <w:spacing w:after="0" w:line="240" w:lineRule="auto"/>
              <w:ind w:left="0" w:firstLine="475"/>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bCs/>
                <w:sz w:val="24"/>
                <w:szCs w:val="24"/>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spacing w:after="0" w:line="240" w:lineRule="auto"/>
              <w:ind w:left="34" w:firstLine="441"/>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определять новые направления деятельности организации (стратегии) и соответствующие бизнес-модели, способные реализовать новые возможности для организации.</w:t>
            </w:r>
          </w:p>
        </w:tc>
      </w:tr>
      <w:tr w:rsidR="000D115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58"/>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Способность самостоятельно принимать </w:t>
            </w:r>
            <w:r>
              <w:rPr>
                <w:rFonts w:ascii="Times New Roman" w:eastAsia="Times New Roman" w:hAnsi="Times New Roman" w:cs="Times New Roman"/>
                <w:bCs/>
                <w:sz w:val="24"/>
                <w:szCs w:val="24"/>
                <w:lang w:eastAsia="ru-RU"/>
              </w:rPr>
              <w:lastRenderedPageBreak/>
              <w:t>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307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1. Реализует проекты по внедрению организационных </w:t>
            </w:r>
            <w:r>
              <w:rPr>
                <w:rFonts w:ascii="Times New Roman" w:eastAsia="Times New Roman" w:hAnsi="Times New Roman" w:cs="Times New Roman"/>
                <w:bCs/>
                <w:sz w:val="24"/>
                <w:szCs w:val="24"/>
                <w:lang w:eastAsia="ru-RU"/>
              </w:rPr>
              <w:lastRenderedPageBreak/>
              <w:t>изменений.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Анализирует качество управления организацией.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Учитывает при разработке управленческих решений их социальную значимость и ответственность, кросс-культурные различия.</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p w:rsidR="000D1152" w:rsidRDefault="005B5916">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Владеет методами и инструментами обоснования, принятия и реализации управленческих решений.</w:t>
            </w:r>
          </w:p>
          <w:p w:rsidR="000D1152" w:rsidRDefault="000D1152">
            <w:pPr>
              <w:widowControl w:val="0"/>
              <w:spacing w:after="0" w:line="240" w:lineRule="auto"/>
              <w:jc w:val="both"/>
              <w:rPr>
                <w:rFonts w:ascii="Times New Roman" w:eastAsia="Times New Roman" w:hAnsi="Times New Roman" w:cs="Times New Roman"/>
                <w:bCs/>
                <w:sz w:val="24"/>
                <w:szCs w:val="24"/>
                <w:lang w:eastAsia="ru-RU"/>
              </w:rPr>
            </w:pPr>
          </w:p>
        </w:tc>
        <w:tc>
          <w:tcPr>
            <w:tcW w:w="34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lastRenderedPageBreak/>
              <w:t xml:space="preserve">Знать: </w:t>
            </w:r>
            <w:r>
              <w:rPr>
                <w:rFonts w:ascii="Times New Roman" w:eastAsia="Times New Roman" w:hAnsi="Times New Roman" w:cs="Times New Roman"/>
                <w:bCs/>
                <w:sz w:val="24"/>
                <w:szCs w:val="24"/>
                <w:lang w:eastAsia="ru-RU"/>
              </w:rPr>
              <w:t xml:space="preserve">виды, достоинства и недостатки организационных структур </w:t>
            </w:r>
            <w:r>
              <w:rPr>
                <w:rFonts w:ascii="Times New Roman" w:eastAsia="Times New Roman" w:hAnsi="Times New Roman" w:cs="Times New Roman"/>
                <w:bCs/>
                <w:sz w:val="24"/>
                <w:szCs w:val="24"/>
                <w:lang w:eastAsia="ru-RU"/>
              </w:rPr>
              <w:lastRenderedPageBreak/>
              <w:t>предприятия; теоретические основы управления изменениями на предприятии и в проектах.</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разрабатывать проекты внедрения организационных изменений на предприятии.</w:t>
            </w:r>
          </w:p>
          <w:p w:rsidR="000D1152" w:rsidRDefault="005B5916">
            <w:pPr>
              <w:widowControl w:val="0"/>
              <w:numPr>
                <w:ilvl w:val="0"/>
                <w:numId w:val="2"/>
              </w:numPr>
              <w:spacing w:after="0" w:line="240" w:lineRule="auto"/>
              <w:ind w:left="34" w:firstLine="326"/>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Знать: </w:t>
            </w:r>
            <w:r>
              <w:rPr>
                <w:rFonts w:ascii="Times New Roman" w:eastAsia="Arial Unicode MS" w:hAnsi="Times New Roman" w:cs="Times New Roman"/>
                <w:sz w:val="24"/>
                <w:szCs w:val="24"/>
                <w:u w:color="000000"/>
                <w:lang w:eastAsia="ru-RU"/>
              </w:rPr>
              <w:t xml:space="preserve">составляющие и принципы системы стандартов качества на предприятии; </w:t>
            </w:r>
          </w:p>
          <w:p w:rsidR="000D1152" w:rsidRDefault="005B5916">
            <w:pPr>
              <w:widowControl w:val="0"/>
              <w:numPr>
                <w:ilvl w:val="0"/>
                <w:numId w:val="2"/>
              </w:numPr>
              <w:spacing w:after="0" w:line="240" w:lineRule="auto"/>
              <w:ind w:left="0" w:firstLine="360"/>
              <w:jc w:val="both"/>
              <w:rPr>
                <w:rFonts w:ascii="Times New Roman" w:eastAsia="TimesNewRomanPSMT" w:hAnsi="Times New Roman" w:cs="Times New Roman"/>
                <w:sz w:val="24"/>
                <w:szCs w:val="24"/>
                <w:lang w:eastAsia="ru-RU"/>
              </w:rPr>
            </w:pPr>
            <w:r>
              <w:rPr>
                <w:rFonts w:ascii="Times New Roman" w:eastAsia="Arial Unicode MS" w:hAnsi="Times New Roman" w:cs="Times New Roman"/>
                <w:b/>
                <w:sz w:val="24"/>
                <w:szCs w:val="24"/>
                <w:u w:color="000000"/>
                <w:lang w:eastAsia="ru-RU"/>
              </w:rPr>
              <w:t xml:space="preserve">Уметь: </w:t>
            </w:r>
            <w:r>
              <w:rPr>
                <w:rFonts w:ascii="Times New Roman" w:eastAsia="Arial Unicode MS" w:hAnsi="Times New Roman" w:cs="Times New Roman"/>
                <w:sz w:val="24"/>
                <w:szCs w:val="24"/>
                <w:u w:color="000000"/>
                <w:lang w:eastAsia="ru-RU"/>
              </w:rPr>
              <w:t>разрабатывать предложения внедрению системы стандартов качества при организации и совершенствовании деятельности предприятий.</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bCs/>
                <w:sz w:val="24"/>
                <w:szCs w:val="24"/>
                <w:lang w:eastAsia="ru-RU"/>
              </w:rPr>
              <w:t>основы социальной значимости и ответственности бизнеса, кросс-культурные различия;</w:t>
            </w:r>
          </w:p>
          <w:p w:rsidR="000D1152" w:rsidRDefault="005B5916">
            <w:pPr>
              <w:widowControl w:val="0"/>
              <w:numPr>
                <w:ilvl w:val="0"/>
                <w:numId w:val="2"/>
              </w:numPr>
              <w:spacing w:after="0" w:line="240" w:lineRule="auto"/>
              <w:ind w:left="0" w:firstLine="360"/>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разрабатывать управленческие решения с позиции социальной ответственности бизнеса.</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Знать: </w:t>
            </w:r>
            <w:r>
              <w:rPr>
                <w:rFonts w:ascii="Times New Roman" w:eastAsia="Times New Roman" w:hAnsi="Times New Roman" w:cs="Times New Roman"/>
                <w:bCs/>
                <w:sz w:val="24"/>
                <w:szCs w:val="24"/>
                <w:lang w:eastAsia="ru-RU"/>
              </w:rPr>
              <w:t>теоретические основы принятия управленческих решений;</w:t>
            </w:r>
          </w:p>
          <w:p w:rsidR="000D1152" w:rsidRDefault="005B5916">
            <w:pPr>
              <w:widowControl w:val="0"/>
              <w:numPr>
                <w:ilvl w:val="0"/>
                <w:numId w:val="2"/>
              </w:numPr>
              <w:spacing w:after="0" w:line="240" w:lineRule="auto"/>
              <w:ind w:left="34" w:firstLine="326"/>
              <w:jc w:val="both"/>
              <w:outlineLvl w:val="0"/>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Уметь: </w:t>
            </w:r>
            <w:r>
              <w:rPr>
                <w:rFonts w:ascii="Times New Roman" w:eastAsia="Times New Roman" w:hAnsi="Times New Roman" w:cs="Times New Roman"/>
                <w:bCs/>
                <w:sz w:val="24"/>
                <w:szCs w:val="24"/>
                <w:lang w:eastAsia="ru-RU"/>
              </w:rPr>
              <w:t xml:space="preserve">применять методы и инструменты принятия управленческих решений при внедрении </w:t>
            </w:r>
            <w:r>
              <w:rPr>
                <w:rFonts w:ascii="Times New Roman" w:eastAsia="Times New Roman" w:hAnsi="Times New Roman" w:cs="Times New Roman"/>
                <w:sz w:val="24"/>
                <w:szCs w:val="24"/>
                <w:lang w:eastAsia="ru-RU"/>
              </w:rPr>
              <w:t>корпоративной системы</w:t>
            </w:r>
            <w:r>
              <w:rPr>
                <w:rFonts w:ascii="Times New Roman" w:eastAsia="Times New Roman" w:hAnsi="Times New Roman" w:cs="Times New Roman"/>
                <w:caps/>
                <w:sz w:val="24"/>
                <w:szCs w:val="24"/>
                <w:lang w:eastAsia="ru-RU"/>
              </w:rPr>
              <w:t xml:space="preserve"> </w:t>
            </w:r>
            <w:r>
              <w:rPr>
                <w:rFonts w:ascii="Times New Roman" w:eastAsia="Times New Roman" w:hAnsi="Times New Roman" w:cs="Times New Roman"/>
                <w:sz w:val="24"/>
                <w:szCs w:val="24"/>
                <w:lang w:eastAsia="ru-RU"/>
              </w:rPr>
              <w:t>управления проектами и практика функционирования проектного офиса.</w:t>
            </w:r>
          </w:p>
        </w:tc>
      </w:tr>
    </w:tbl>
    <w:p w:rsidR="000D1152" w:rsidRDefault="000D1152">
      <w:pPr>
        <w:ind w:firstLine="709"/>
        <w:jc w:val="both"/>
        <w:rPr>
          <w:rFonts w:ascii="Times New Roman" w:eastAsia="Times New Roman" w:hAnsi="Times New Roman" w:cs="Times New Roman"/>
          <w:b/>
          <w:bCs/>
          <w:sz w:val="28"/>
          <w:szCs w:val="24"/>
          <w:lang w:eastAsia="ru-RU"/>
        </w:rPr>
      </w:pPr>
    </w:p>
    <w:p w:rsidR="000D1152" w:rsidRDefault="005B5916">
      <w:pPr>
        <w:keepNext/>
        <w:spacing w:after="0" w:line="360" w:lineRule="auto"/>
        <w:ind w:firstLine="567"/>
        <w:jc w:val="both"/>
        <w:outlineLvl w:val="0"/>
        <w:rPr>
          <w:rFonts w:ascii="Times New Roman" w:eastAsia="Times New Roman" w:hAnsi="Times New Roman" w:cs="Times New Roman"/>
          <w:b/>
          <w:bCs/>
          <w:kern w:val="2"/>
          <w:sz w:val="28"/>
          <w:szCs w:val="28"/>
          <w:lang w:eastAsia="ru-RU"/>
        </w:rPr>
      </w:pPr>
      <w:r>
        <w:rPr>
          <w:rFonts w:ascii="Times New Roman" w:eastAsia="Times New Roman" w:hAnsi="Times New Roman" w:cs="Times New Roman"/>
          <w:b/>
          <w:bCs/>
          <w:kern w:val="2"/>
          <w:sz w:val="28"/>
          <w:szCs w:val="28"/>
          <w:lang w:eastAsia="ru-RU"/>
        </w:rPr>
        <w:t>3. Место дисциплины в структуре образовательной программы</w:t>
      </w:r>
    </w:p>
    <w:p w:rsidR="000D1152" w:rsidRDefault="005B5916">
      <w:pPr>
        <w:tabs>
          <w:tab w:val="left" w:pos="709"/>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Дисциплина </w:t>
      </w:r>
      <w:r>
        <w:rPr>
          <w:rFonts w:ascii="Times New Roman" w:eastAsia="Times New Roman" w:hAnsi="Times New Roman" w:cs="Times New Roman"/>
          <w:kern w:val="2"/>
          <w:sz w:val="28"/>
          <w:szCs w:val="28"/>
          <w:lang w:eastAsia="ru-RU"/>
        </w:rPr>
        <w:t>«Корпоративные системы управления проектами и практика функционирования проектного офиса»</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 xml:space="preserve">является </w:t>
      </w:r>
      <w:r>
        <w:rPr>
          <w:rFonts w:ascii="Times New Roman" w:eastAsia="Times New Roman" w:hAnsi="Times New Roman" w:cs="Times New Roman"/>
          <w:bCs/>
          <w:sz w:val="28"/>
          <w:szCs w:val="28"/>
          <w:lang w:eastAsia="ru-RU"/>
        </w:rPr>
        <w:t>дисциплиной модуля направленности программы магистратуры «Проектный менеджмент» по направлению подготовки 38.04.02 «Менеджмент»</w:t>
      </w:r>
      <w:r>
        <w:rPr>
          <w:rFonts w:ascii="Times New Roman" w:eastAsia="Times New Roman" w:hAnsi="Times New Roman" w:cs="Times New Roman"/>
          <w:sz w:val="28"/>
          <w:szCs w:val="28"/>
          <w:lang w:eastAsia="ru-RU"/>
        </w:rPr>
        <w:t xml:space="preserve">. </w:t>
      </w:r>
    </w:p>
    <w:p w:rsidR="000D1152" w:rsidRDefault="000D1152">
      <w:pPr>
        <w:spacing w:after="0" w:line="360" w:lineRule="auto"/>
        <w:ind w:firstLine="709"/>
        <w:jc w:val="both"/>
        <w:rPr>
          <w:rFonts w:ascii="Times New Roman" w:eastAsia="Times New Roman" w:hAnsi="Times New Roman" w:cs="Times New Roman"/>
          <w:sz w:val="28"/>
          <w:szCs w:val="20"/>
          <w:lang w:eastAsia="ar-SA"/>
        </w:rPr>
      </w:pPr>
    </w:p>
    <w:p w:rsidR="000D1152" w:rsidRDefault="000D1152">
      <w:pPr>
        <w:tabs>
          <w:tab w:val="left" w:pos="740"/>
        </w:tabs>
        <w:spacing w:after="0" w:line="360" w:lineRule="auto"/>
        <w:ind w:firstLine="664"/>
        <w:jc w:val="both"/>
        <w:rPr>
          <w:rFonts w:ascii="Times New Roman" w:eastAsia="Times New Roman" w:hAnsi="Times New Roman" w:cs="Times New Roman"/>
          <w:sz w:val="28"/>
          <w:szCs w:val="28"/>
          <w:lang w:eastAsia="ru-RU"/>
        </w:rPr>
      </w:pPr>
    </w:p>
    <w:p w:rsidR="000D1152" w:rsidRDefault="005B5916">
      <w:pPr>
        <w:keepNext/>
        <w:spacing w:after="0" w:line="360" w:lineRule="auto"/>
        <w:ind w:firstLine="709"/>
        <w:jc w:val="both"/>
        <w:outlineLvl w:val="0"/>
        <w:rPr>
          <w:rFonts w:ascii="Times New Roman" w:eastAsia="Times New Roman" w:hAnsi="Times New Roman" w:cs="Times New Roman"/>
          <w:b/>
          <w:bCs/>
          <w:kern w:val="2"/>
          <w:sz w:val="28"/>
          <w:szCs w:val="28"/>
          <w:lang w:eastAsia="ru-RU"/>
        </w:rPr>
      </w:pPr>
      <w:bookmarkStart w:id="4" w:name="_Toc293046076"/>
      <w:r>
        <w:rPr>
          <w:rFonts w:ascii="Times New Roman" w:eastAsia="Times New Roman" w:hAnsi="Times New Roman" w:cs="Times New Roman"/>
          <w:b/>
          <w:bCs/>
          <w:kern w:val="2"/>
          <w:sz w:val="28"/>
          <w:szCs w:val="28"/>
          <w:lang w:eastAsia="ru-RU"/>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4"/>
      <w:r>
        <w:rPr>
          <w:rFonts w:ascii="Times New Roman" w:eastAsia="Times New Roman" w:hAnsi="Times New Roman" w:cs="Times New Roman"/>
          <w:b/>
          <w:bCs/>
          <w:kern w:val="2"/>
          <w:sz w:val="28"/>
          <w:szCs w:val="28"/>
          <w:lang w:eastAsia="ru-RU"/>
        </w:rPr>
        <w:t xml:space="preserve">в семестре </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студентов, обучающихся по направлению подготовки 38.04.02 «Менеджмент», направленность программы магистратуры «Проектный менеджмент», очная форма обучения</w:t>
      </w:r>
    </w:p>
    <w:p w:rsidR="000D1152" w:rsidRDefault="005B5916">
      <w:pPr>
        <w:keepNext/>
        <w:spacing w:after="0" w:line="36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33" w:type="dxa"/>
        <w:tblLayout w:type="fixed"/>
        <w:tblLook w:val="0000" w:firstRow="0" w:lastRow="0" w:firstColumn="0" w:lastColumn="0" w:noHBand="0" w:noVBand="0"/>
      </w:tblPr>
      <w:tblGrid>
        <w:gridCol w:w="5904"/>
        <w:gridCol w:w="1982"/>
        <w:gridCol w:w="1847"/>
      </w:tblGrid>
      <w:tr w:rsidR="000D1152">
        <w:tc>
          <w:tcPr>
            <w:tcW w:w="5904"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kern w:val="2"/>
                <w:sz w:val="28"/>
                <w:szCs w:val="28"/>
                <w:lang w:eastAsia="ru-RU"/>
              </w:rPr>
              <w:t>Вид учебной работы по дисциплине</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hAnsi="Times New Roman"/>
                <w:b/>
                <w:bCs/>
                <w:sz w:val="28"/>
                <w:szCs w:val="28"/>
              </w:rPr>
              <w:t>Часы/</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 модуль</w:t>
            </w:r>
          </w:p>
          <w:p w:rsidR="000D1152" w:rsidRDefault="005B5916">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часах)</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val="en-US" w:eastAsia="ru-RU"/>
              </w:rPr>
            </w:pPr>
            <w:r>
              <w:rPr>
                <w:rFonts w:ascii="Times New Roman" w:eastAsia="Times New Roman" w:hAnsi="Times New Roman" w:cs="Times New Roman"/>
                <w:i/>
                <w:sz w:val="28"/>
                <w:szCs w:val="28"/>
                <w:lang w:eastAsia="ru-RU"/>
              </w:rPr>
              <w:t xml:space="preserve">108 </w:t>
            </w:r>
            <w:r>
              <w:rPr>
                <w:rFonts w:ascii="Times New Roman" w:eastAsia="Times New Roman" w:hAnsi="Times New Roman" w:cs="Times New Roman"/>
                <w:i/>
                <w:sz w:val="28"/>
                <w:szCs w:val="28"/>
                <w:lang w:val="en-US" w:eastAsia="ru-RU"/>
              </w:rPr>
              <w:t>/</w:t>
            </w:r>
            <w:r>
              <w:rPr>
                <w:rFonts w:ascii="Times New Roman" w:eastAsia="Times New Roman" w:hAnsi="Times New Roman" w:cs="Times New Roman"/>
                <w:i/>
                <w:sz w:val="28"/>
                <w:szCs w:val="28"/>
                <w:lang w:eastAsia="ru-RU"/>
              </w:rPr>
              <w:t xml:space="preserve"> 3 </w:t>
            </w:r>
            <w:proofErr w:type="spellStart"/>
            <w:r>
              <w:rPr>
                <w:rFonts w:ascii="Times New Roman" w:eastAsia="Times New Roman" w:hAnsi="Times New Roman" w:cs="Times New Roman"/>
                <w:i/>
                <w:sz w:val="28"/>
                <w:szCs w:val="28"/>
                <w:lang w:eastAsia="ru-RU"/>
              </w:rPr>
              <w:t>з.е</w:t>
            </w:r>
            <w:proofErr w:type="spellEnd"/>
            <w:r>
              <w:rPr>
                <w:rFonts w:ascii="Times New Roman" w:eastAsia="Times New Roman" w:hAnsi="Times New Roman" w:cs="Times New Roman"/>
                <w:i/>
                <w:sz w:val="28"/>
                <w:szCs w:val="28"/>
                <w:lang w:eastAsia="ru-RU"/>
              </w:rPr>
              <w:t>.</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108</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Аудиторные занятия</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30</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30</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Лекции (Л)</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10</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10</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Cs/>
                <w:color w:val="000000"/>
                <w:sz w:val="28"/>
                <w:szCs w:val="28"/>
              </w:rPr>
            </w:pPr>
            <w:r>
              <w:rPr>
                <w:rFonts w:ascii="Times New Roman" w:hAnsi="Times New Roman"/>
                <w:bCs/>
                <w:color w:val="000000"/>
                <w:sz w:val="28"/>
                <w:szCs w:val="28"/>
              </w:rPr>
              <w:t xml:space="preserve">Практические занятия (ПЗ), в </w:t>
            </w:r>
            <w:proofErr w:type="spellStart"/>
            <w:r>
              <w:rPr>
                <w:rFonts w:ascii="Times New Roman" w:hAnsi="Times New Roman"/>
                <w:bCs/>
                <w:color w:val="000000"/>
                <w:sz w:val="28"/>
                <w:szCs w:val="28"/>
              </w:rPr>
              <w:t>т.ч</w:t>
            </w:r>
            <w:proofErr w:type="spellEnd"/>
            <w:r>
              <w:rPr>
                <w:rFonts w:ascii="Times New Roman" w:hAnsi="Times New Roman"/>
                <w:bCs/>
                <w:color w:val="000000"/>
                <w:sz w:val="28"/>
                <w:szCs w:val="28"/>
              </w:rPr>
              <w:t>.</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20</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20</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D1152" w:rsidRDefault="005B5916">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78</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78</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Текущий контроль</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Контрольная работа</w:t>
            </w:r>
          </w:p>
        </w:tc>
      </w:tr>
      <w:tr w:rsidR="000D1152">
        <w:tc>
          <w:tcPr>
            <w:tcW w:w="590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0"/>
              </w:tabs>
              <w:spacing w:line="240" w:lineRule="auto"/>
              <w:rPr>
                <w:rFonts w:ascii="Times New Roman" w:hAnsi="Times New Roman"/>
                <w:bCs/>
                <w:sz w:val="28"/>
                <w:szCs w:val="28"/>
              </w:rPr>
            </w:pPr>
            <w:r>
              <w:rPr>
                <w:rFonts w:ascii="Times New Roman" w:hAnsi="Times New Roman"/>
                <w:bCs/>
                <w:sz w:val="28"/>
                <w:szCs w:val="28"/>
              </w:rPr>
              <w:t>Промежуточная аттестация</w:t>
            </w:r>
          </w:p>
        </w:tc>
        <w:tc>
          <w:tcPr>
            <w:tcW w:w="198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Экзамен</w:t>
            </w:r>
          </w:p>
        </w:tc>
        <w:tc>
          <w:tcPr>
            <w:tcW w:w="1847"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Экзамен</w:t>
            </w:r>
          </w:p>
        </w:tc>
      </w:tr>
    </w:tbl>
    <w:p w:rsidR="000D1152" w:rsidRDefault="000D1152">
      <w:pPr>
        <w:keepNext/>
        <w:spacing w:after="0" w:line="360" w:lineRule="auto"/>
        <w:ind w:firstLine="709"/>
        <w:jc w:val="both"/>
        <w:outlineLvl w:val="0"/>
        <w:rPr>
          <w:rFonts w:ascii="Times New Roman" w:eastAsia="Times New Roman" w:hAnsi="Times New Roman" w:cs="Times New Roman"/>
          <w:b/>
          <w:bCs/>
          <w:kern w:val="2"/>
          <w:sz w:val="28"/>
          <w:szCs w:val="28"/>
          <w:lang w:eastAsia="ru-RU"/>
        </w:rPr>
      </w:pPr>
    </w:p>
    <w:p w:rsidR="000D1152" w:rsidRDefault="005B5916">
      <w:pPr>
        <w:keepNext/>
        <w:spacing w:after="0" w:line="360" w:lineRule="auto"/>
        <w:ind w:firstLine="709"/>
        <w:jc w:val="both"/>
        <w:outlineLvl w:val="0"/>
        <w:rPr>
          <w:rFonts w:ascii="Arial" w:eastAsia="Times New Roman" w:hAnsi="Arial" w:cs="Arial"/>
          <w:bCs/>
          <w:kern w:val="2"/>
          <w:sz w:val="28"/>
          <w:szCs w:val="28"/>
          <w:lang w:eastAsia="ru-RU"/>
        </w:rPr>
      </w:pPr>
      <w:r>
        <w:rPr>
          <w:rFonts w:ascii="Times New Roman" w:eastAsia="Times New Roman" w:hAnsi="Times New Roman" w:cs="Times New Roman"/>
          <w:b/>
          <w:bCs/>
          <w:kern w:val="2"/>
          <w:sz w:val="28"/>
          <w:szCs w:val="28"/>
          <w:lang w:eastAsia="ru-RU"/>
        </w:rPr>
        <w:t xml:space="preserve">5. Содержание дисциплины, структурированное по темам (разделам) </w:t>
      </w:r>
      <w:bookmarkStart w:id="5" w:name="_Toc293046078"/>
      <w:r>
        <w:rPr>
          <w:rFonts w:ascii="Times New Roman" w:eastAsia="Times New Roman" w:hAnsi="Times New Roman" w:cs="Times New Roman"/>
          <w:b/>
          <w:bCs/>
          <w:kern w:val="2"/>
          <w:sz w:val="28"/>
          <w:szCs w:val="28"/>
          <w:lang w:eastAsia="ru-RU"/>
        </w:rPr>
        <w:t>дисциплины с указанием их объемов (в академических часах) и видов учебных занятий</w:t>
      </w:r>
      <w:bookmarkEnd w:id="5"/>
    </w:p>
    <w:p w:rsidR="000D1152" w:rsidRDefault="005B5916">
      <w:pPr>
        <w:spacing w:after="0" w:line="36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5.1. Содержание дисциплины</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b/>
          <w:sz w:val="28"/>
          <w:szCs w:val="28"/>
          <w:lang w:eastAsia="ru-RU"/>
        </w:rPr>
        <w:t>Тема 1. Система проектной мотивации. Система управления проектными компетенциями. Корпоративная система ключевых показателей эффективности</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Цель и задачи проектной мотивации. Процесс и </w:t>
      </w:r>
      <w:proofErr w:type="spellStart"/>
      <w:r>
        <w:rPr>
          <w:rFonts w:ascii="Times New Roman" w:eastAsia="Times New Roman" w:hAnsi="Times New Roman" w:cs="Times New Roman"/>
          <w:sz w:val="28"/>
          <w:szCs w:val="28"/>
          <w:lang w:eastAsia="ru-RU"/>
        </w:rPr>
        <w:t>подпроцессы</w:t>
      </w:r>
      <w:proofErr w:type="spellEnd"/>
      <w:r>
        <w:rPr>
          <w:rFonts w:ascii="Times New Roman" w:eastAsia="Times New Roman" w:hAnsi="Times New Roman" w:cs="Times New Roman"/>
          <w:sz w:val="28"/>
          <w:szCs w:val="28"/>
          <w:lang w:eastAsia="ru-RU"/>
        </w:rPr>
        <w:t xml:space="preserve"> управления мотивацией команд проектов. Ключевые показатели эффективности применительно к системе проектной мотивации: ключевые показатели эффективности проекта; ключевые показатели блока мероприятий; </w:t>
      </w:r>
      <w:r>
        <w:rPr>
          <w:rFonts w:ascii="Times New Roman" w:eastAsia="Times New Roman" w:hAnsi="Times New Roman" w:cs="Times New Roman"/>
          <w:sz w:val="28"/>
          <w:szCs w:val="28"/>
          <w:lang w:eastAsia="ru-RU"/>
        </w:rPr>
        <w:lastRenderedPageBreak/>
        <w:t xml:space="preserve">индивидуальные показатели проектной мотивации. Повышение эффективности взаимодействия подразделений и сотрудников компании в рамках проектов. </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компетенций (знаний, умений, навыков), которыми должны обладать специалисты, назначаемые на ключевые проектные роли. Процедура оценки уровня компетентности, регламентирующая последовательность действий участников оценки и правила оценки. Планирование компетенций. Система управления компетенциями. Проблема дефицита ключевых компетенций и ее решение.  Создание центров компетенций. Рамочный стандарт (</w:t>
      </w:r>
      <w:proofErr w:type="spellStart"/>
      <w:r>
        <w:rPr>
          <w:rFonts w:ascii="Times New Roman" w:eastAsia="Times New Roman" w:hAnsi="Times New Roman" w:cs="Times New Roman"/>
          <w:sz w:val="28"/>
          <w:szCs w:val="28"/>
          <w:lang w:eastAsia="ru-RU"/>
        </w:rPr>
        <w:t>фреймворк</w:t>
      </w:r>
      <w:proofErr w:type="spellEnd"/>
      <w:r>
        <w:rPr>
          <w:rFonts w:ascii="Times New Roman" w:eastAsia="Times New Roman" w:hAnsi="Times New Roman" w:cs="Times New Roman"/>
          <w:sz w:val="28"/>
          <w:szCs w:val="28"/>
          <w:lang w:eastAsia="ru-RU"/>
        </w:rPr>
        <w:t>) по развитию компетентности проектного менеджера (</w:t>
      </w:r>
      <w:proofErr w:type="spellStart"/>
      <w:r>
        <w:rPr>
          <w:rFonts w:ascii="Times New Roman" w:eastAsia="Times New Roman" w:hAnsi="Times New Roman" w:cs="Times New Roman"/>
          <w:sz w:val="28"/>
          <w:szCs w:val="28"/>
          <w:lang w:eastAsia="ru-RU"/>
        </w:rPr>
        <w:t>Project</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Manager</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Competency</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Development</w:t>
      </w:r>
      <w:proofErr w:type="spellEnd"/>
      <w:r>
        <w:rPr>
          <w:rFonts w:ascii="Times New Roman" w:eastAsia="Times New Roman" w:hAnsi="Times New Roman" w:cs="Times New Roman"/>
          <w:sz w:val="28"/>
          <w:szCs w:val="28"/>
          <w:lang w:eastAsia="ru-RU"/>
        </w:rPr>
        <w:t xml:space="preserve"> – PMI).</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Ориентация проектной деятельности на стратегические цели. Оценка проектной деятельности – формирование карты целей проекта. Цель и системы показателей предприятия. Постановка приоритетов между подсистемами ключевых показателей эффективности.  Основные вопросы, которые необходимо учитывать при построении системы ключевых показателей эффективности.  Практическое построение эффективной системы ключевых показателей эффективности на уровне предприятия. Практическое построение эффективной системы ключевых показателей эффективности на уровне структурных подразделений и сотрудников. Система сбалансированных показателей. </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2. Информационная система управления проектами (ИСУП)</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информационной системы управления проектами (ИСУП).  Ключевые определения и потребность в ИСУП. Структура ИСУП. Функции и задачи информационной системы управления проектами.  Создание ИСУП.  Локальные информационные системы управления проектами. Серверные информационные системы управления проектами. Информационные системы управления проектами на основе интернет-технологий.</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Тема   3. Проектный офис, определение, цели, задачи. Вопросы организации проектного офиса</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Определение проектного офиса. Предпосылки создания. Функции, цели и задачи проектного офиса. Заказчики проектного офиса. Концепция проектного офиса. Проектный офис как часть корпоративной системы управления проектами (КСУП). Классификация отдельных типов проектных офисов. Особенности отдельных типов проектных офисов. Набор знаний и компетенций руководителя проектного офиса. </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Проектная культура организации. Организационная структура предприятия и проектный офис. Проектные офисы в соответствии с моделью </w:t>
      </w:r>
      <w:proofErr w:type="spellStart"/>
      <w:r>
        <w:rPr>
          <w:rFonts w:ascii="Times New Roman" w:eastAsia="Times New Roman" w:hAnsi="Times New Roman" w:cs="Times New Roman"/>
          <w:sz w:val="28"/>
          <w:szCs w:val="28"/>
          <w:lang w:eastAsia="ru-RU"/>
        </w:rPr>
        <w:t>Керцнера</w:t>
      </w:r>
      <w:proofErr w:type="spellEnd"/>
      <w:r>
        <w:rPr>
          <w:rFonts w:ascii="Times New Roman" w:eastAsia="Times New Roman" w:hAnsi="Times New Roman" w:cs="Times New Roman"/>
          <w:sz w:val="28"/>
          <w:szCs w:val="28"/>
          <w:lang w:eastAsia="ru-RU"/>
        </w:rPr>
        <w:t>.  Подходы к организации проектного офиса. Сложности, связанные с формированием проектных офисов. Базовый и стратегический проектный офисы, противоречия между ними.  Недостаток полномочий у представителей проектного офиса. Активы проектного офиса. Сервисный подход к оценке проектного офиса. Проектный комитет как коллегиальный орган КСУП. Описание Корпоративной системы управления проектами (КСУП). Структура КСУП. Зрелость организации.</w:t>
      </w:r>
    </w:p>
    <w:p w:rsidR="000D1152" w:rsidRDefault="000D1152">
      <w:pPr>
        <w:tabs>
          <w:tab w:val="left" w:pos="761"/>
        </w:tabs>
        <w:spacing w:after="0" w:line="360" w:lineRule="auto"/>
        <w:jc w:val="both"/>
        <w:rPr>
          <w:rFonts w:ascii="Times New Roman" w:eastAsia="Times New Roman" w:hAnsi="Times New Roman" w:cs="Times New Roman"/>
          <w:b/>
          <w:sz w:val="28"/>
          <w:szCs w:val="28"/>
          <w:lang w:eastAsia="ru-RU"/>
        </w:rPr>
      </w:pPr>
    </w:p>
    <w:p w:rsidR="000D1152" w:rsidRDefault="005B5916">
      <w:pPr>
        <w:tabs>
          <w:tab w:val="left" w:pos="761"/>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4. Функционирование и совершенствование проектного офиса в организации</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Кадровые вопросы проектного офиса. Административные вопросы в масштабах организации проектного офиса. Выгоды и эффективность деятельности проектного офиса. Критерии успешности работы проектного офиса.  Проблемы развития проектного офиса. Финансирование проектных офисов. Зрелость проектного офиса. </w:t>
      </w:r>
    </w:p>
    <w:p w:rsidR="000D1152" w:rsidRDefault="005B5916">
      <w:pPr>
        <w:tabs>
          <w:tab w:val="left" w:pos="761"/>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 совершенствования деятельности проектного офиса. Свод лучших мировых практик «Офисы управления проектами, программами и портфелями проектов».</w:t>
      </w:r>
    </w:p>
    <w:p w:rsidR="000D1152" w:rsidRDefault="000D1152">
      <w:pPr>
        <w:spacing w:after="0" w:line="360" w:lineRule="auto"/>
        <w:outlineLvl w:val="1"/>
        <w:rPr>
          <w:rFonts w:ascii="Times New Roman" w:eastAsia="Times New Roman" w:hAnsi="Times New Roman" w:cs="Times New Roman"/>
          <w:b/>
          <w:color w:val="000000"/>
          <w:sz w:val="28"/>
          <w:szCs w:val="28"/>
          <w:u w:color="000000"/>
          <w:lang w:eastAsia="ru-RU"/>
        </w:rPr>
      </w:pPr>
    </w:p>
    <w:p w:rsidR="00F4284A" w:rsidRDefault="00F4284A">
      <w:pPr>
        <w:spacing w:after="0" w:line="360" w:lineRule="auto"/>
        <w:outlineLvl w:val="1"/>
        <w:rPr>
          <w:rFonts w:ascii="Times New Roman" w:eastAsia="Times New Roman" w:hAnsi="Times New Roman" w:cs="Times New Roman"/>
          <w:b/>
          <w:color w:val="000000"/>
          <w:sz w:val="28"/>
          <w:szCs w:val="28"/>
          <w:u w:color="000000"/>
          <w:lang w:eastAsia="ru-RU"/>
        </w:rPr>
      </w:pPr>
    </w:p>
    <w:p w:rsidR="00F4284A" w:rsidRDefault="00F4284A">
      <w:pPr>
        <w:spacing w:after="0" w:line="360" w:lineRule="auto"/>
        <w:outlineLvl w:val="1"/>
        <w:rPr>
          <w:rFonts w:ascii="Times New Roman" w:eastAsia="Times New Roman" w:hAnsi="Times New Roman" w:cs="Times New Roman"/>
          <w:b/>
          <w:color w:val="000000"/>
          <w:sz w:val="28"/>
          <w:szCs w:val="28"/>
          <w:u w:color="000000"/>
          <w:lang w:eastAsia="ru-RU"/>
        </w:rPr>
      </w:pPr>
    </w:p>
    <w:p w:rsidR="000D1152" w:rsidRDefault="005B5916">
      <w:pPr>
        <w:spacing w:after="0" w:line="360" w:lineRule="auto"/>
        <w:outlineLvl w:val="1"/>
        <w:rPr>
          <w:rFonts w:ascii="Times New Roman" w:eastAsia="Times New Roman" w:hAnsi="Times New Roman" w:cs="Times New Roman"/>
          <w:b/>
          <w:color w:val="000000"/>
          <w:sz w:val="28"/>
          <w:szCs w:val="28"/>
          <w:u w:color="000000"/>
          <w:lang w:eastAsia="ru-RU"/>
        </w:rPr>
      </w:pPr>
      <w:bookmarkStart w:id="6" w:name="_Toc293046080"/>
      <w:r>
        <w:rPr>
          <w:rFonts w:ascii="Times New Roman" w:eastAsia="Times New Roman" w:hAnsi="Times New Roman" w:cs="Times New Roman"/>
          <w:b/>
          <w:color w:val="000000"/>
          <w:sz w:val="28"/>
          <w:szCs w:val="28"/>
          <w:u w:color="000000"/>
          <w:lang w:eastAsia="ru-RU"/>
        </w:rPr>
        <w:lastRenderedPageBreak/>
        <w:t>5.2. Учебно-тематический план</w:t>
      </w:r>
      <w:bookmarkEnd w:id="6"/>
    </w:p>
    <w:p w:rsidR="000D1152" w:rsidRDefault="005B5916">
      <w:pPr>
        <w:tabs>
          <w:tab w:val="right" w:pos="851"/>
        </w:tabs>
        <w:spacing w:after="0" w:line="240" w:lineRule="auto"/>
        <w:ind w:firstLine="523"/>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rsidR="000D1152" w:rsidRDefault="000D1152">
      <w:pPr>
        <w:tabs>
          <w:tab w:val="right" w:pos="851"/>
        </w:tabs>
        <w:spacing w:after="0" w:line="240" w:lineRule="auto"/>
        <w:ind w:firstLine="523"/>
        <w:jc w:val="both"/>
        <w:rPr>
          <w:rFonts w:ascii="Times New Roman" w:eastAsia="Times New Roman" w:hAnsi="Times New Roman" w:cs="Times New Roman"/>
          <w:sz w:val="28"/>
          <w:szCs w:val="28"/>
          <w:lang w:eastAsia="ru-RU"/>
        </w:rPr>
      </w:pPr>
    </w:p>
    <w:tbl>
      <w:tblPr>
        <w:tblW w:w="9916" w:type="dxa"/>
        <w:tblLayout w:type="fixed"/>
        <w:tblLook w:val="0000" w:firstRow="0" w:lastRow="0" w:firstColumn="0" w:lastColumn="0" w:noHBand="0" w:noVBand="0"/>
      </w:tblPr>
      <w:tblGrid>
        <w:gridCol w:w="473"/>
        <w:gridCol w:w="2642"/>
        <w:gridCol w:w="852"/>
        <w:gridCol w:w="993"/>
        <w:gridCol w:w="991"/>
        <w:gridCol w:w="1702"/>
        <w:gridCol w:w="991"/>
        <w:gridCol w:w="1272"/>
      </w:tblGrid>
      <w:tr w:rsidR="000D1152">
        <w:trPr>
          <w:cantSplit/>
          <w:trHeight w:val="289"/>
          <w:tblHeader/>
        </w:trPr>
        <w:tc>
          <w:tcPr>
            <w:tcW w:w="472"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641"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 и разделов</w:t>
            </w:r>
          </w:p>
        </w:tc>
        <w:tc>
          <w:tcPr>
            <w:tcW w:w="852"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часов</w:t>
            </w:r>
          </w:p>
        </w:tc>
        <w:tc>
          <w:tcPr>
            <w:tcW w:w="4677" w:type="dxa"/>
            <w:gridSpan w:val="4"/>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Трудоемкость в часах</w:t>
            </w:r>
          </w:p>
        </w:tc>
        <w:tc>
          <w:tcPr>
            <w:tcW w:w="1272" w:type="dxa"/>
            <w:vMerge w:val="restart"/>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Формы</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текущего контроля </w:t>
            </w:r>
            <w:proofErr w:type="spellStart"/>
            <w:r>
              <w:rPr>
                <w:rFonts w:ascii="Times New Roman" w:eastAsia="Times New Roman" w:hAnsi="Times New Roman" w:cs="Times New Roman"/>
                <w:sz w:val="24"/>
                <w:szCs w:val="24"/>
                <w:lang w:eastAsia="ru-RU"/>
              </w:rPr>
              <w:t>успевае</w:t>
            </w:r>
            <w:proofErr w:type="spellEnd"/>
            <w:r>
              <w:rPr>
                <w:rFonts w:ascii="Times New Roman" w:eastAsia="Times New Roman" w:hAnsi="Times New Roman" w:cs="Times New Roman"/>
                <w:sz w:val="24"/>
                <w:szCs w:val="24"/>
                <w:lang w:eastAsia="ru-RU"/>
              </w:rPr>
              <w:t>-мости</w:t>
            </w:r>
          </w:p>
        </w:tc>
      </w:tr>
      <w:tr w:rsidR="000D1152">
        <w:trPr>
          <w:cantSplit/>
          <w:trHeight w:val="561"/>
          <w:tblHeader/>
        </w:trPr>
        <w:tc>
          <w:tcPr>
            <w:tcW w:w="472"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2641"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852"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Общая</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Лекции</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семинарские занятия</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c>
          <w:tcPr>
            <w:tcW w:w="1272" w:type="dxa"/>
            <w:vMerge/>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r>
      <w:tr w:rsidR="000D1152">
        <w:trPr>
          <w:cantSplit/>
          <w:trHeight w:val="146"/>
          <w:tblHeader/>
        </w:trPr>
        <w:tc>
          <w:tcPr>
            <w:tcW w:w="47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1</w:t>
            </w:r>
          </w:p>
        </w:tc>
        <w:tc>
          <w:tcPr>
            <w:tcW w:w="264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7</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8</w:t>
            </w:r>
          </w:p>
        </w:tc>
      </w:tr>
      <w:tr w:rsidR="000D1152">
        <w:trPr>
          <w:cantSplit/>
          <w:trHeight w:val="1282"/>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Тема 1. </w:t>
            </w:r>
            <w:r>
              <w:rPr>
                <w:rFonts w:ascii="Times New Roman" w:eastAsia="Times New Roman" w:hAnsi="Times New Roman" w:cs="Times New Roman"/>
                <w:sz w:val="24"/>
                <w:szCs w:val="24"/>
                <w:lang w:val="x-none" w:eastAsia="ru-RU"/>
              </w:rPr>
              <w:t>Система проектной мотивации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Система управления проектными компетенциями</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Корпоративная система ключевых показателей эффективности</w:t>
            </w:r>
          </w:p>
        </w:tc>
        <w:tc>
          <w:tcPr>
            <w:tcW w:w="85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3"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Кейсы, </w:t>
            </w:r>
            <w:proofErr w:type="spellStart"/>
            <w:r>
              <w:rPr>
                <w:rFonts w:ascii="Times New Roman" w:eastAsia="Times New Roman" w:hAnsi="Times New Roman" w:cs="Times New Roman"/>
                <w:sz w:val="24"/>
                <w:szCs w:val="24"/>
                <w:lang w:eastAsia="ru-RU"/>
              </w:rPr>
              <w:t>дискус</w:t>
            </w:r>
            <w:proofErr w:type="spellEnd"/>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сия, </w:t>
            </w:r>
            <w:proofErr w:type="spellStart"/>
            <w:r>
              <w:rPr>
                <w:rFonts w:ascii="Times New Roman" w:eastAsia="Times New Roman" w:hAnsi="Times New Roman" w:cs="Times New Roman"/>
                <w:sz w:val="24"/>
                <w:szCs w:val="24"/>
                <w:lang w:eastAsia="ru-RU"/>
              </w:rPr>
              <w:t>тестиро</w:t>
            </w:r>
            <w:proofErr w:type="spellEnd"/>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вание</w:t>
            </w:r>
            <w:proofErr w:type="spellEnd"/>
          </w:p>
        </w:tc>
      </w:tr>
      <w:tr w:rsidR="000D1152">
        <w:trPr>
          <w:cantSplit/>
          <w:trHeight w:val="1236"/>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Информационная система управления проектами (ИСУП)</w:t>
            </w:r>
          </w:p>
        </w:tc>
        <w:tc>
          <w:tcPr>
            <w:tcW w:w="85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Кейсы, </w:t>
            </w:r>
            <w:proofErr w:type="spellStart"/>
            <w:r>
              <w:rPr>
                <w:rFonts w:ascii="Times New Roman" w:eastAsia="Times New Roman" w:hAnsi="Times New Roman" w:cs="Times New Roman"/>
                <w:sz w:val="24"/>
                <w:szCs w:val="24"/>
                <w:lang w:eastAsia="ru-RU"/>
              </w:rPr>
              <w:t>дискус</w:t>
            </w:r>
            <w:proofErr w:type="spellEnd"/>
            <w:r>
              <w:rPr>
                <w:rFonts w:ascii="Times New Roman" w:eastAsia="Times New Roman" w:hAnsi="Times New Roman" w:cs="Times New Roman"/>
                <w:sz w:val="24"/>
                <w:szCs w:val="24"/>
                <w:lang w:eastAsia="ru-RU"/>
              </w:rPr>
              <w:t>-</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сия </w:t>
            </w:r>
          </w:p>
        </w:tc>
      </w:tr>
      <w:tr w:rsidR="000D1152">
        <w:trPr>
          <w:cantSplit/>
          <w:trHeight w:val="1385"/>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 Проектный </w:t>
            </w:r>
            <w:proofErr w:type="gramStart"/>
            <w:r>
              <w:rPr>
                <w:rFonts w:ascii="Times New Roman" w:eastAsia="Times New Roman" w:hAnsi="Times New Roman" w:cs="Times New Roman"/>
                <w:sz w:val="24"/>
                <w:szCs w:val="24"/>
                <w:lang w:eastAsia="ru-RU"/>
              </w:rPr>
              <w:t>офис,  определение</w:t>
            </w:r>
            <w:proofErr w:type="gramEnd"/>
            <w:r>
              <w:rPr>
                <w:rFonts w:ascii="Times New Roman" w:eastAsia="Times New Roman" w:hAnsi="Times New Roman" w:cs="Times New Roman"/>
                <w:sz w:val="24"/>
                <w:szCs w:val="24"/>
                <w:lang w:eastAsia="ru-RU"/>
              </w:rPr>
              <w:t>, цели, задачи. Вопросы организации проектного офиса</w:t>
            </w:r>
          </w:p>
        </w:tc>
        <w:tc>
          <w:tcPr>
            <w:tcW w:w="85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3"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Дискус</w:t>
            </w:r>
            <w:proofErr w:type="spellEnd"/>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сия, </w:t>
            </w:r>
            <w:proofErr w:type="spellStart"/>
            <w:r>
              <w:rPr>
                <w:rFonts w:ascii="Times New Roman" w:eastAsia="Times New Roman" w:hAnsi="Times New Roman" w:cs="Times New Roman"/>
                <w:sz w:val="24"/>
                <w:szCs w:val="24"/>
                <w:lang w:eastAsia="ru-RU"/>
              </w:rPr>
              <w:t>тестиро</w:t>
            </w:r>
            <w:proofErr w:type="spellEnd"/>
            <w:r>
              <w:rPr>
                <w:rFonts w:ascii="Times New Roman" w:eastAsia="Times New Roman" w:hAnsi="Times New Roman" w:cs="Times New Roman"/>
                <w:sz w:val="24"/>
                <w:szCs w:val="24"/>
                <w:lang w:eastAsia="ru-RU"/>
              </w:rPr>
              <w:t>-</w:t>
            </w: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вание</w:t>
            </w:r>
            <w:proofErr w:type="spellEnd"/>
            <w:r>
              <w:rPr>
                <w:rFonts w:ascii="Times New Roman" w:eastAsia="Times New Roman" w:hAnsi="Times New Roman" w:cs="Times New Roman"/>
                <w:sz w:val="24"/>
                <w:szCs w:val="24"/>
                <w:lang w:eastAsia="ru-RU"/>
              </w:rPr>
              <w:t>, кейсы</w:t>
            </w:r>
          </w:p>
        </w:tc>
      </w:tr>
      <w:tr w:rsidR="000D1152">
        <w:trPr>
          <w:cantSplit/>
          <w:trHeight w:val="835"/>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Функционирование и совершенствование проектного офиса в организации</w:t>
            </w:r>
          </w:p>
        </w:tc>
        <w:tc>
          <w:tcPr>
            <w:tcW w:w="85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993"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1"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Кейсы, </w:t>
            </w:r>
            <w:proofErr w:type="spellStart"/>
            <w:r>
              <w:rPr>
                <w:rFonts w:ascii="Times New Roman" w:eastAsia="Times New Roman" w:hAnsi="Times New Roman" w:cs="Times New Roman"/>
                <w:sz w:val="24"/>
                <w:szCs w:val="24"/>
                <w:lang w:eastAsia="ru-RU"/>
              </w:rPr>
              <w:t>дискус</w:t>
            </w:r>
            <w:proofErr w:type="spellEnd"/>
            <w:r>
              <w:rPr>
                <w:rFonts w:ascii="Times New Roman" w:eastAsia="Times New Roman" w:hAnsi="Times New Roman" w:cs="Times New Roman"/>
                <w:sz w:val="24"/>
                <w:szCs w:val="24"/>
                <w:lang w:eastAsia="ru-RU"/>
              </w:rPr>
              <w:t xml:space="preserve">-сия, </w:t>
            </w:r>
            <w:proofErr w:type="spellStart"/>
            <w:r>
              <w:rPr>
                <w:rFonts w:ascii="Times New Roman" w:eastAsia="Times New Roman" w:hAnsi="Times New Roman" w:cs="Times New Roman"/>
                <w:sz w:val="24"/>
                <w:szCs w:val="24"/>
                <w:lang w:eastAsia="ru-RU"/>
              </w:rPr>
              <w:t>контро-льная</w:t>
            </w:r>
            <w:proofErr w:type="spellEnd"/>
            <w:r>
              <w:rPr>
                <w:rFonts w:ascii="Times New Roman" w:eastAsia="Times New Roman" w:hAnsi="Times New Roman" w:cs="Times New Roman"/>
                <w:sz w:val="24"/>
                <w:szCs w:val="24"/>
                <w:lang w:eastAsia="ru-RU"/>
              </w:rPr>
              <w:t xml:space="preserve"> работа</w:t>
            </w:r>
          </w:p>
        </w:tc>
      </w:tr>
      <w:tr w:rsidR="000D1152">
        <w:trPr>
          <w:cantSplit/>
          <w:trHeight w:val="835"/>
        </w:trPr>
        <w:tc>
          <w:tcPr>
            <w:tcW w:w="4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целом по дисциплине</w:t>
            </w:r>
          </w:p>
        </w:tc>
        <w:tc>
          <w:tcPr>
            <w:tcW w:w="85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127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0D1152">
        <w:trPr>
          <w:cantSplit/>
          <w:trHeight w:val="346"/>
        </w:trPr>
        <w:tc>
          <w:tcPr>
            <w:tcW w:w="47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c>
          <w:tcPr>
            <w:tcW w:w="264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 в %</w:t>
            </w:r>
          </w:p>
        </w:tc>
        <w:tc>
          <w:tcPr>
            <w:tcW w:w="85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100</w:t>
            </w:r>
          </w:p>
        </w:tc>
        <w:tc>
          <w:tcPr>
            <w:tcW w:w="993"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28</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991" w:type="dxa"/>
            <w:tcBorders>
              <w:top w:val="single" w:sz="4" w:space="0" w:color="000000"/>
              <w:left w:val="single" w:sz="4" w:space="0" w:color="000000"/>
              <w:bottom w:val="single" w:sz="4" w:space="0" w:color="000000"/>
              <w:right w:val="single" w:sz="4" w:space="0" w:color="000000"/>
            </w:tcBorders>
          </w:tcPr>
          <w:p w:rsidR="000D1152" w:rsidRDefault="005B59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1272" w:type="dxa"/>
            <w:tcBorders>
              <w:top w:val="single" w:sz="4" w:space="0" w:color="000000"/>
              <w:left w:val="single" w:sz="4" w:space="0" w:color="000000"/>
              <w:bottom w:val="single" w:sz="4" w:space="0" w:color="000000"/>
              <w:right w:val="single" w:sz="4" w:space="0" w:color="000000"/>
            </w:tcBorders>
          </w:tcPr>
          <w:p w:rsidR="000D1152" w:rsidRDefault="000D1152">
            <w:pPr>
              <w:widowControl w:val="0"/>
              <w:spacing w:after="0" w:line="240" w:lineRule="auto"/>
              <w:jc w:val="center"/>
              <w:rPr>
                <w:rFonts w:ascii="Times New Roman" w:eastAsia="Times New Roman" w:hAnsi="Times New Roman" w:cs="Times New Roman"/>
                <w:sz w:val="24"/>
                <w:szCs w:val="24"/>
                <w:lang w:eastAsia="ru-RU"/>
              </w:rPr>
            </w:pPr>
          </w:p>
        </w:tc>
      </w:tr>
    </w:tbl>
    <w:p w:rsidR="000D1152" w:rsidRDefault="000D1152">
      <w:pPr>
        <w:jc w:val="center"/>
        <w:rPr>
          <w:rFonts w:ascii="Times New Roman" w:eastAsia="Times New Roman" w:hAnsi="Times New Roman" w:cs="Times New Roman"/>
          <w:sz w:val="28"/>
          <w:szCs w:val="24"/>
          <w:lang w:eastAsia="ru-RU"/>
        </w:rPr>
      </w:pPr>
    </w:p>
    <w:p w:rsidR="000D1152" w:rsidRDefault="005B5916">
      <w:pPr>
        <w:ind w:firstLine="709"/>
        <w:jc w:val="both"/>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5.3. Содержание практических, семинарских занятий</w:t>
      </w:r>
    </w:p>
    <w:p w:rsidR="000D1152" w:rsidRDefault="005B5916">
      <w:pPr>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4</w:t>
      </w:r>
    </w:p>
    <w:tbl>
      <w:tblPr>
        <w:tblW w:w="9873" w:type="dxa"/>
        <w:tblLayout w:type="fixed"/>
        <w:tblLook w:val="04A0" w:firstRow="1" w:lastRow="0" w:firstColumn="1" w:lastColumn="0" w:noHBand="0" w:noVBand="1"/>
      </w:tblPr>
      <w:tblGrid>
        <w:gridCol w:w="3305"/>
        <w:gridCol w:w="4158"/>
        <w:gridCol w:w="2410"/>
      </w:tblGrid>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p w:rsidR="000D1152" w:rsidRDefault="000D1152">
            <w:pPr>
              <w:widowControl w:val="0"/>
              <w:spacing w:after="0" w:line="240" w:lineRule="auto"/>
              <w:jc w:val="both"/>
              <w:rPr>
                <w:rFonts w:ascii="Times New Roman" w:eastAsia="Times New Roman" w:hAnsi="Times New Roman" w:cs="Times New Roman"/>
                <w:b/>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1</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3</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Тема 1. </w:t>
            </w:r>
            <w:r>
              <w:rPr>
                <w:rFonts w:ascii="Times New Roman" w:eastAsia="Times New Roman" w:hAnsi="Times New Roman" w:cs="Times New Roman"/>
                <w:sz w:val="24"/>
                <w:szCs w:val="24"/>
                <w:lang w:val="x-none" w:eastAsia="ru-RU"/>
              </w:rPr>
              <w:t>Система проектной мотивации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Система управления проектными компетенциями</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Корпоративная система ключевых показателей эффективности</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 и задачи проектной мотивации.  Процесс управления мотивацией команд проектов. Ключевые показатели эффективности. Перечень компетенций. Процедура оценки уровня компетенций. Планирование компетенций. Система управления компетенциями. Создание центров компетенций. Оценка проектной деятельности - формирование карты целей проекта. Практическое построение ключевых показателей эффективности. Сбалансированная система показателей.</w:t>
            </w:r>
          </w:p>
          <w:p w:rsidR="000D1152" w:rsidRDefault="000D1152">
            <w:pPr>
              <w:widowControl w:val="0"/>
              <w:spacing w:after="0" w:line="240" w:lineRule="auto"/>
              <w:jc w:val="both"/>
              <w:rPr>
                <w:rFonts w:ascii="Times New Roman" w:eastAsia="Times New Roman" w:hAnsi="Times New Roman" w:cs="Times New Roman"/>
                <w:b/>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(1 - 4), раздел 9 (1, 7,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Информационная система управления проектами (ИСУП)</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Цели и задачи ИСУП. Структура ИСУП. Рассмотрение типов ИСУП, их достоинств и недостатков.</w:t>
            </w:r>
          </w:p>
          <w:p w:rsidR="000D1152" w:rsidRDefault="000D1152">
            <w:pPr>
              <w:widowControl w:val="0"/>
              <w:spacing w:after="0" w:line="240" w:lineRule="auto"/>
              <w:jc w:val="both"/>
              <w:rPr>
                <w:rFonts w:ascii="Times New Roman" w:eastAsia="Times New Roman" w:hAnsi="Times New Roman" w:cs="Times New Roman"/>
                <w:b/>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(1, 2, 5), раздел 9 (1, 3, 7,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 Проектный офис, определение, цели, задачи. Вопросы организации проектного офиса</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Предпосылки и проблемы создания проектных офисов. Проектный офис как часть корпоративной системы управления проектами. Организация проектного офиса. Модель </w:t>
            </w:r>
            <w:proofErr w:type="spellStart"/>
            <w:r>
              <w:rPr>
                <w:rFonts w:ascii="Times New Roman" w:eastAsia="Times New Roman" w:hAnsi="Times New Roman" w:cs="Times New Roman"/>
                <w:sz w:val="24"/>
                <w:szCs w:val="24"/>
                <w:lang w:eastAsia="ru-RU"/>
              </w:rPr>
              <w:t>Керцнера</w:t>
            </w:r>
            <w:proofErr w:type="spellEnd"/>
            <w:r>
              <w:rPr>
                <w:rFonts w:ascii="Times New Roman" w:eastAsia="Times New Roman" w:hAnsi="Times New Roman" w:cs="Times New Roman"/>
                <w:sz w:val="24"/>
                <w:szCs w:val="24"/>
                <w:lang w:eastAsia="ru-RU"/>
              </w:rPr>
              <w:t xml:space="preserve"> и проектный офис. Базовый и стратегический проектный офис.</w:t>
            </w:r>
          </w:p>
          <w:p w:rsidR="000D1152" w:rsidRDefault="000D1152">
            <w:pPr>
              <w:widowControl w:val="0"/>
              <w:spacing w:after="0" w:line="240" w:lineRule="auto"/>
              <w:jc w:val="both"/>
              <w:rPr>
                <w:rFonts w:ascii="Times New Roman" w:eastAsia="Times New Roman" w:hAnsi="Times New Roman" w:cs="Times New Roman"/>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(3 -6), раздел 9 (1, 3, 7,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r w:rsidR="000D1152">
        <w:tc>
          <w:tcPr>
            <w:tcW w:w="330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Функционирование и совершенствование проектного офиса в организации</w:t>
            </w:r>
          </w:p>
        </w:tc>
        <w:tc>
          <w:tcPr>
            <w:tcW w:w="415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Эффективность и критерии успешности проектного офиса. </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Гибкие технологии и проектный офис. Совершенствование работы проектного офиса.</w:t>
            </w:r>
          </w:p>
          <w:p w:rsidR="000D1152" w:rsidRDefault="000D1152">
            <w:pPr>
              <w:widowControl w:val="0"/>
              <w:spacing w:after="0" w:line="240" w:lineRule="auto"/>
              <w:jc w:val="both"/>
              <w:rPr>
                <w:rFonts w:ascii="Times New Roman" w:eastAsia="Times New Roman" w:hAnsi="Times New Roman" w:cs="Times New Roman"/>
                <w:sz w:val="24"/>
                <w:szCs w:val="24"/>
                <w:lang w:eastAsia="ru-RU"/>
              </w:rPr>
            </w:pPr>
          </w:p>
          <w:p w:rsidR="000D1152" w:rsidRDefault="005B5916">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Рекомендуемые источники: раздел 8 (3-6), раздел 9 (5, 6, 9, 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Дискуссия по обозначенным темам.</w:t>
            </w:r>
          </w:p>
          <w:p w:rsidR="000D1152" w:rsidRDefault="005B59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задание–анализ и обсуждение наиболее актуальных тенденций развития по заявленной теме занятия.</w:t>
            </w:r>
          </w:p>
        </w:tc>
      </w:tr>
    </w:tbl>
    <w:p w:rsidR="000D1152" w:rsidRDefault="000D1152">
      <w:pPr>
        <w:jc w:val="right"/>
        <w:rPr>
          <w:rFonts w:ascii="Times New Roman" w:eastAsia="Times New Roman" w:hAnsi="Times New Roman" w:cs="Times New Roman"/>
          <w:sz w:val="28"/>
          <w:szCs w:val="24"/>
          <w:lang w:eastAsia="ru-RU"/>
        </w:rPr>
      </w:pPr>
    </w:p>
    <w:p w:rsidR="000D1152" w:rsidRDefault="000D1152">
      <w:pPr>
        <w:jc w:val="right"/>
        <w:rPr>
          <w:rFonts w:ascii="Times New Roman" w:eastAsia="Times New Roman" w:hAnsi="Times New Roman" w:cs="Times New Roman"/>
          <w:sz w:val="28"/>
          <w:szCs w:val="24"/>
          <w:lang w:eastAsia="ru-RU"/>
        </w:rPr>
      </w:pPr>
    </w:p>
    <w:p w:rsidR="000D1152" w:rsidRDefault="000D1152">
      <w:pPr>
        <w:jc w:val="right"/>
        <w:rPr>
          <w:rFonts w:ascii="Times New Roman" w:eastAsia="Times New Roman" w:hAnsi="Times New Roman" w:cs="Times New Roman"/>
          <w:sz w:val="28"/>
          <w:szCs w:val="24"/>
          <w:lang w:eastAsia="ru-RU"/>
        </w:rPr>
      </w:pPr>
    </w:p>
    <w:p w:rsidR="000D1152" w:rsidRDefault="005B5916">
      <w:pPr>
        <w:spacing w:after="0" w:line="360" w:lineRule="auto"/>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 Учебно-методическое обеспечение для самостоятельной работы обучающихся по дисциплине</w:t>
      </w:r>
    </w:p>
    <w:p w:rsidR="000D1152" w:rsidRDefault="005B5916">
      <w:pPr>
        <w:spacing w:after="0" w:line="360" w:lineRule="auto"/>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6.1. Перечень вопросов, отводимых на самостоятельное освоение дисциплины, формы внеаудиторной самостоятельной работы</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В данном разделе перечисляются формы внеаудиторной самостоятельной работы в соответствии с темами (разделами) дисциплины.  </w:t>
      </w:r>
    </w:p>
    <w:p w:rsidR="000D1152" w:rsidRDefault="005B5916">
      <w:pPr>
        <w:spacing w:after="0" w:line="36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5</w:t>
      </w:r>
    </w:p>
    <w:tbl>
      <w:tblPr>
        <w:tblW w:w="10060" w:type="dxa"/>
        <w:tblLayout w:type="fixed"/>
        <w:tblLook w:val="04A0" w:firstRow="1" w:lastRow="0" w:firstColumn="1" w:lastColumn="0" w:noHBand="0" w:noVBand="1"/>
      </w:tblPr>
      <w:tblGrid>
        <w:gridCol w:w="2827"/>
        <w:gridCol w:w="4398"/>
        <w:gridCol w:w="2835"/>
      </w:tblGrid>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jc w:val="center"/>
            </w:pPr>
            <w:r>
              <w:rPr>
                <w:rStyle w:val="46"/>
                <w:rFonts w:eastAsia="Arial Unicode MS;Arial"/>
                <w:b/>
              </w:rPr>
              <w:t>Наименование тем (разделов)  дисциплины</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 </w:t>
            </w:r>
          </w:p>
          <w:p w:rsidR="000D1152" w:rsidRDefault="005B5916">
            <w:pPr>
              <w:widowControl w:val="0"/>
              <w:spacing w:after="0" w:line="240" w:lineRule="auto"/>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Система проектной мотивации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Система управления проектными компетенциями</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val="x-none" w:eastAsia="ru-RU"/>
              </w:rPr>
              <w:t xml:space="preserve"> </w:t>
            </w:r>
            <w:r>
              <w:rPr>
                <w:rFonts w:ascii="Times New Roman" w:eastAsia="Times New Roman" w:hAnsi="Times New Roman" w:cs="Times New Roman"/>
                <w:sz w:val="24"/>
                <w:szCs w:val="24"/>
                <w:lang w:val="x-none" w:eastAsia="ru-RU"/>
              </w:rPr>
              <w:t>Корпоративная система ключевых показателей эффективности</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Повышение эффективности взаимодействия подразделений и сотрудников компании в рамках проектов.</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Проблема дефицита ключевых компетенций и ее решение.</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Цель и системы показателей предприятия. </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Постановка приоритетов между подсистемами ключевых показателей эффективности.  </w:t>
            </w:r>
          </w:p>
          <w:p w:rsidR="000D1152" w:rsidRDefault="005B5916">
            <w:pPr>
              <w:pStyle w:val="aff0"/>
              <w:widowControl w:val="0"/>
              <w:numPr>
                <w:ilvl w:val="0"/>
                <w:numId w:val="9"/>
              </w:numPr>
              <w:tabs>
                <w:tab w:val="left" w:pos="398"/>
              </w:tabs>
              <w:spacing w:after="0" w:line="240" w:lineRule="auto"/>
              <w:ind w:left="114"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вопросы, которые необходимо учитывать при построении системы ключевых показателей эффективности.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p>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Информационная система управления проектами (ИСУП)</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10"/>
              </w:numPr>
              <w:spacing w:after="0" w:line="240" w:lineRule="auto"/>
              <w:ind w:left="171"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Локальные информационные системы управления проектами.</w:t>
            </w:r>
          </w:p>
          <w:p w:rsidR="000D1152" w:rsidRDefault="005B5916">
            <w:pPr>
              <w:pStyle w:val="aff0"/>
              <w:widowControl w:val="0"/>
              <w:numPr>
                <w:ilvl w:val="0"/>
                <w:numId w:val="10"/>
              </w:numPr>
              <w:spacing w:after="0" w:line="240" w:lineRule="auto"/>
              <w:ind w:left="171"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Серверные информационные системы управления проектами.</w:t>
            </w:r>
          </w:p>
          <w:p w:rsidR="000D1152" w:rsidRDefault="005B5916">
            <w:pPr>
              <w:pStyle w:val="aff0"/>
              <w:widowControl w:val="0"/>
              <w:numPr>
                <w:ilvl w:val="0"/>
                <w:numId w:val="10"/>
              </w:numPr>
              <w:spacing w:after="0" w:line="240" w:lineRule="auto"/>
              <w:ind w:left="171"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Информационные системы управления проектами на основе интернет-технологий.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 </w:t>
            </w:r>
          </w:p>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Проектный </w:t>
            </w:r>
            <w:proofErr w:type="gramStart"/>
            <w:r>
              <w:rPr>
                <w:rFonts w:ascii="Times New Roman" w:eastAsia="Times New Roman" w:hAnsi="Times New Roman" w:cs="Times New Roman"/>
                <w:sz w:val="24"/>
                <w:szCs w:val="24"/>
                <w:lang w:eastAsia="ru-RU"/>
              </w:rPr>
              <w:t>офис,  определение</w:t>
            </w:r>
            <w:proofErr w:type="gramEnd"/>
            <w:r>
              <w:rPr>
                <w:rFonts w:ascii="Times New Roman" w:eastAsia="Times New Roman" w:hAnsi="Times New Roman" w:cs="Times New Roman"/>
                <w:sz w:val="24"/>
                <w:szCs w:val="24"/>
                <w:lang w:eastAsia="ru-RU"/>
              </w:rPr>
              <w:t>, цели, задачи. Вопросы организации проектного офиса</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Особенности отдельных типов проектных офисов. </w:t>
            </w:r>
          </w:p>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Набор знаний и компетенций руководителя проектного офиса. </w:t>
            </w:r>
          </w:p>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Активы проектного офиса. </w:t>
            </w:r>
          </w:p>
          <w:p w:rsidR="000D1152" w:rsidRDefault="005B5916">
            <w:pPr>
              <w:pStyle w:val="aff0"/>
              <w:widowControl w:val="0"/>
              <w:numPr>
                <w:ilvl w:val="0"/>
                <w:numId w:val="11"/>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Сервисный подход к оценке проектного офиса.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r w:rsidR="000D1152">
        <w:tc>
          <w:tcPr>
            <w:tcW w:w="2827"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 Функционирование и совершенствование проектного офиса в организации</w:t>
            </w:r>
          </w:p>
        </w:tc>
        <w:tc>
          <w:tcPr>
            <w:tcW w:w="43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pStyle w:val="aff0"/>
              <w:widowControl w:val="0"/>
              <w:numPr>
                <w:ilvl w:val="0"/>
                <w:numId w:val="12"/>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Проблемы развития проектного офиса.</w:t>
            </w:r>
          </w:p>
          <w:p w:rsidR="000D1152" w:rsidRDefault="005B5916">
            <w:pPr>
              <w:pStyle w:val="aff0"/>
              <w:widowControl w:val="0"/>
              <w:numPr>
                <w:ilvl w:val="0"/>
                <w:numId w:val="12"/>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Финансирование проектных офисов.</w:t>
            </w:r>
          </w:p>
          <w:p w:rsidR="000D1152" w:rsidRDefault="005B5916">
            <w:pPr>
              <w:pStyle w:val="aff0"/>
              <w:widowControl w:val="0"/>
              <w:numPr>
                <w:ilvl w:val="0"/>
                <w:numId w:val="12"/>
              </w:numPr>
              <w:spacing w:after="0" w:line="240" w:lineRule="auto"/>
              <w:ind w:left="312" w:hanging="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зрелости проектного офиса.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 с учебно-методической и справочной литературой для ответов на семинарских занятиях</w:t>
            </w:r>
          </w:p>
        </w:tc>
      </w:tr>
    </w:tbl>
    <w:p w:rsidR="000D1152" w:rsidRDefault="000D1152">
      <w:pPr>
        <w:jc w:val="right"/>
        <w:rPr>
          <w:rFonts w:ascii="Times New Roman" w:eastAsia="Times New Roman" w:hAnsi="Times New Roman" w:cs="Times New Roman"/>
          <w:sz w:val="28"/>
          <w:szCs w:val="24"/>
          <w:lang w:eastAsia="ru-RU"/>
        </w:rPr>
      </w:pPr>
    </w:p>
    <w:p w:rsidR="000D1152" w:rsidRDefault="005B5916">
      <w:pPr>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6.2. Перечень вопросов, заданий, тем для подготовки к текущему контролю </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w:t>
      </w:r>
    </w:p>
    <w:p w:rsidR="000D1152" w:rsidRDefault="005B5916">
      <w:pPr>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Основными формами текущего контроля знаний являются:</w:t>
      </w:r>
    </w:p>
    <w:p w:rsidR="000D1152" w:rsidRDefault="005B5916">
      <w:pPr>
        <w:tabs>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t>дискуссионные формы: дискуссия, круглый стол – проводятся по результатам самостоятельной подготовки;</w:t>
      </w:r>
    </w:p>
    <w:p w:rsidR="000D1152" w:rsidRDefault="005B5916">
      <w:pPr>
        <w:tabs>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t xml:space="preserve">защита выполненного задания (кейса) – проводится защита </w:t>
      </w:r>
      <w:proofErr w:type="spellStart"/>
      <w:r>
        <w:rPr>
          <w:rFonts w:ascii="Times New Roman" w:eastAsia="Times New Roman" w:hAnsi="Times New Roman" w:cs="Times New Roman"/>
          <w:sz w:val="28"/>
          <w:szCs w:val="24"/>
          <w:lang w:eastAsia="ru-RU"/>
        </w:rPr>
        <w:t>микрогруппой</w:t>
      </w:r>
      <w:proofErr w:type="spellEnd"/>
      <w:r>
        <w:rPr>
          <w:rFonts w:ascii="Times New Roman" w:eastAsia="Times New Roman" w:hAnsi="Times New Roman" w:cs="Times New Roman"/>
          <w:sz w:val="28"/>
          <w:szCs w:val="24"/>
          <w:lang w:eastAsia="ru-RU"/>
        </w:rPr>
        <w:t xml:space="preserve"> подготовленного самостоятельно задания, выполненных непосредственно на семинаре;</w:t>
      </w:r>
    </w:p>
    <w:p w:rsidR="000D1152" w:rsidRDefault="005B5916">
      <w:pPr>
        <w:tabs>
          <w:tab w:val="left" w:pos="993"/>
        </w:tabs>
        <w:spacing w:after="0" w:line="360" w:lineRule="auto"/>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t>написание контрольной работы.</w:t>
      </w:r>
    </w:p>
    <w:p w:rsidR="000D1152" w:rsidRDefault="005B5916">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0D1152" w:rsidRDefault="005B5916">
      <w:pPr>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Типовые тестовые задания по дисциплине</w:t>
      </w:r>
    </w:p>
    <w:p w:rsidR="000D1152" w:rsidRDefault="005B5916">
      <w:pPr>
        <w:pStyle w:val="aff0"/>
        <w:numPr>
          <w:ilvl w:val="0"/>
          <w:numId w:val="14"/>
        </w:numPr>
        <w:spacing w:after="0" w:line="360" w:lineRule="auto"/>
        <w:ind w:left="284" w:hanging="295"/>
        <w:jc w:val="both"/>
        <w:rPr>
          <w:rFonts w:ascii="Times New Roman" w:hAnsi="Times New Roman" w:cs="Times New Roman"/>
          <w:i/>
          <w:sz w:val="28"/>
          <w:szCs w:val="28"/>
        </w:rPr>
      </w:pPr>
      <w:r>
        <w:rPr>
          <w:rFonts w:ascii="Times New Roman" w:hAnsi="Times New Roman" w:cs="Times New Roman"/>
          <w:i/>
          <w:sz w:val="28"/>
          <w:szCs w:val="28"/>
        </w:rPr>
        <w:t xml:space="preserve">Двухфакторная модель Ф. </w:t>
      </w:r>
      <w:proofErr w:type="spellStart"/>
      <w:r>
        <w:rPr>
          <w:rFonts w:ascii="Times New Roman" w:hAnsi="Times New Roman" w:cs="Times New Roman"/>
          <w:i/>
          <w:sz w:val="28"/>
          <w:szCs w:val="28"/>
        </w:rPr>
        <w:t>Герцберга</w:t>
      </w:r>
      <w:proofErr w:type="spellEnd"/>
      <w:r>
        <w:rPr>
          <w:rFonts w:ascii="Times New Roman" w:hAnsi="Times New Roman" w:cs="Times New Roman"/>
          <w:i/>
          <w:sz w:val="28"/>
          <w:szCs w:val="28"/>
        </w:rPr>
        <w:t xml:space="preserve"> относится к _______ теории мотивации</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содержательной</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процессуальной</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побудительной</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современной</w:t>
      </w:r>
    </w:p>
    <w:p w:rsidR="000D1152" w:rsidRDefault="005B5916">
      <w:pPr>
        <w:pStyle w:val="aff0"/>
        <w:numPr>
          <w:ilvl w:val="0"/>
          <w:numId w:val="14"/>
        </w:numPr>
        <w:spacing w:after="0" w:line="360" w:lineRule="auto"/>
        <w:ind w:left="284" w:hanging="284"/>
        <w:jc w:val="both"/>
        <w:rPr>
          <w:rFonts w:ascii="Times New Roman" w:hAnsi="Times New Roman" w:cs="Times New Roman"/>
          <w:i/>
          <w:sz w:val="28"/>
          <w:szCs w:val="28"/>
        </w:rPr>
      </w:pPr>
      <w:r>
        <w:rPr>
          <w:rFonts w:ascii="Times New Roman" w:hAnsi="Times New Roman" w:cs="Times New Roman"/>
          <w:i/>
          <w:sz w:val="28"/>
          <w:szCs w:val="28"/>
        </w:rPr>
        <w:t>Укажите очередность создания мотивационной структуры личности</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мотив - цель - поведение – результат</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б) взаимодействие - потребность - цель – результат</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потребность - мотивы - поведение – цель</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г) цель - потребность - поведение – результат</w:t>
      </w:r>
    </w:p>
    <w:p w:rsidR="000D1152" w:rsidRDefault="005B5916">
      <w:pPr>
        <w:pStyle w:val="aff0"/>
        <w:numPr>
          <w:ilvl w:val="0"/>
          <w:numId w:val="14"/>
        </w:numPr>
        <w:spacing w:after="0" w:line="360" w:lineRule="auto"/>
        <w:ind w:left="426" w:hanging="426"/>
        <w:jc w:val="both"/>
        <w:rPr>
          <w:rFonts w:ascii="Times New Roman" w:hAnsi="Times New Roman" w:cs="Times New Roman"/>
          <w:bCs/>
          <w:i/>
          <w:sz w:val="28"/>
          <w:szCs w:val="28"/>
        </w:rPr>
      </w:pPr>
      <w:r>
        <w:rPr>
          <w:rFonts w:ascii="Times New Roman" w:hAnsi="Times New Roman" w:cs="Times New Roman"/>
          <w:bCs/>
          <w:i/>
          <w:sz w:val="28"/>
          <w:szCs w:val="28"/>
        </w:rPr>
        <w:t>Выделите структуру программы мотивации</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а) анализ - оценка – выполнение</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б) оценка - разработка- презентация – выполнение </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разработка - оценка - выполнение – отчет</w:t>
      </w:r>
    </w:p>
    <w:p w:rsidR="000D1152" w:rsidRDefault="005B591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г) оценка - анализ - выполнение – завершение</w:t>
      </w:r>
    </w:p>
    <w:p w:rsidR="000D1152" w:rsidRDefault="005B5916">
      <w:pPr>
        <w:pStyle w:val="aff0"/>
        <w:numPr>
          <w:ilvl w:val="0"/>
          <w:numId w:val="14"/>
        </w:numPr>
        <w:spacing w:after="0" w:line="360" w:lineRule="auto"/>
        <w:ind w:left="426" w:hanging="426"/>
        <w:jc w:val="both"/>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В чем заключается отличие Информационной модели проекта от корпоративной информационной системы?</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а) поддерживает отдельные функции</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б) объединяет данные из различных подразделений </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в) система структурирована по подразделениям</w:t>
      </w:r>
    </w:p>
    <w:p w:rsidR="000D1152" w:rsidRDefault="005B5916">
      <w:pPr>
        <w:spacing w:after="0" w:line="36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г) все варианты правильные</w:t>
      </w:r>
    </w:p>
    <w:p w:rsidR="000D1152" w:rsidRDefault="005B5916">
      <w:pPr>
        <w:pStyle w:val="aff0"/>
        <w:numPr>
          <w:ilvl w:val="0"/>
          <w:numId w:val="14"/>
        </w:numPr>
        <w:spacing w:after="0" w:line="360" w:lineRule="auto"/>
        <w:ind w:left="426" w:hanging="426"/>
        <w:jc w:val="both"/>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Основными задачами ИСУП является …</w:t>
      </w:r>
    </w:p>
    <w:p w:rsidR="000D1152" w:rsidRDefault="005B5916">
      <w:pPr>
        <w:spacing w:after="0" w:line="360" w:lineRule="auto"/>
        <w:ind w:left="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а) разработка расписания исполнения проекта без учета ограниченности ресурсов</w:t>
      </w:r>
    </w:p>
    <w:p w:rsidR="000D1152" w:rsidRDefault="005B5916">
      <w:pPr>
        <w:spacing w:after="0" w:line="360" w:lineRule="auto"/>
        <w:ind w:left="709"/>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б) разработка расписания исполнения проекта с учетом ограниченности ресурсов</w:t>
      </w:r>
    </w:p>
    <w:p w:rsidR="000D1152" w:rsidRDefault="005B5916">
      <w:pPr>
        <w:spacing w:after="0" w:line="360" w:lineRule="auto"/>
        <w:ind w:left="709"/>
        <w:jc w:val="both"/>
        <w:rPr>
          <w:rFonts w:ascii="Times New Roman" w:hAnsi="Times New Roman" w:cs="Times New Roman"/>
          <w:bCs/>
          <w:sz w:val="28"/>
          <w:szCs w:val="28"/>
        </w:rPr>
      </w:pPr>
      <w:r>
        <w:rPr>
          <w:rFonts w:ascii="Times New Roman" w:hAnsi="Times New Roman" w:cs="Times New Roman"/>
          <w:bCs/>
          <w:sz w:val="28"/>
          <w:szCs w:val="28"/>
        </w:rPr>
        <w:t>в) определение критического пути, резервов времени исполнения операций проекта</w:t>
      </w:r>
    </w:p>
    <w:p w:rsidR="000D1152" w:rsidRDefault="005B5916">
      <w:pPr>
        <w:spacing w:after="0" w:line="360" w:lineRule="auto"/>
        <w:ind w:left="709"/>
        <w:jc w:val="both"/>
        <w:rPr>
          <w:rFonts w:ascii="Times New Roman" w:hAnsi="Times New Roman" w:cs="Times New Roman"/>
          <w:bCs/>
          <w:sz w:val="28"/>
          <w:szCs w:val="28"/>
        </w:rPr>
      </w:pPr>
      <w:r>
        <w:rPr>
          <w:rFonts w:ascii="Times New Roman" w:hAnsi="Times New Roman" w:cs="Times New Roman"/>
          <w:bCs/>
          <w:sz w:val="28"/>
          <w:szCs w:val="28"/>
        </w:rPr>
        <w:t xml:space="preserve">г) все варианты правильные </w:t>
      </w:r>
    </w:p>
    <w:p w:rsidR="000D1152" w:rsidRDefault="005B5916">
      <w:pPr>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Перечень вопросов к контрольной работе</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ab/>
        <w:t>Офис управления проектом: приведите его функции.</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w:t>
      </w:r>
      <w:r>
        <w:rPr>
          <w:rFonts w:ascii="Times New Roman" w:eastAsia="Times New Roman" w:hAnsi="Times New Roman" w:cs="Times New Roman"/>
          <w:sz w:val="28"/>
          <w:szCs w:val="24"/>
          <w:lang w:eastAsia="ru-RU"/>
        </w:rPr>
        <w:tab/>
        <w:t xml:space="preserve">Охарактеризуйте процессы мотивации команды проекта.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3.</w:t>
      </w:r>
      <w:r>
        <w:rPr>
          <w:rFonts w:ascii="Times New Roman" w:eastAsia="Times New Roman" w:hAnsi="Times New Roman" w:cs="Times New Roman"/>
          <w:sz w:val="28"/>
          <w:szCs w:val="24"/>
          <w:lang w:eastAsia="ru-RU"/>
        </w:rPr>
        <w:tab/>
        <w:t>Формирование и управление командой проекта. Организационная структура проекта по исполнителям</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4.</w:t>
      </w:r>
      <w:r>
        <w:rPr>
          <w:rFonts w:ascii="Times New Roman" w:eastAsia="Times New Roman" w:hAnsi="Times New Roman" w:cs="Times New Roman"/>
          <w:sz w:val="28"/>
          <w:szCs w:val="24"/>
          <w:lang w:eastAsia="ru-RU"/>
        </w:rPr>
        <w:tab/>
        <w:t>Как производится идентификация и оценка рисков.</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5.</w:t>
      </w:r>
      <w:r>
        <w:rPr>
          <w:rFonts w:ascii="Times New Roman" w:eastAsia="Times New Roman" w:hAnsi="Times New Roman" w:cs="Times New Roman"/>
          <w:sz w:val="28"/>
          <w:szCs w:val="24"/>
          <w:lang w:eastAsia="ru-RU"/>
        </w:rPr>
        <w:tab/>
        <w:t xml:space="preserve">Охарактеризуйте проектные офисы по модели </w:t>
      </w:r>
      <w:proofErr w:type="spellStart"/>
      <w:r>
        <w:rPr>
          <w:rFonts w:ascii="Times New Roman" w:eastAsia="Times New Roman" w:hAnsi="Times New Roman" w:cs="Times New Roman"/>
          <w:sz w:val="28"/>
          <w:szCs w:val="24"/>
          <w:lang w:eastAsia="ru-RU"/>
        </w:rPr>
        <w:t>Керцнера</w:t>
      </w:r>
      <w:proofErr w:type="spellEnd"/>
      <w:r>
        <w:rPr>
          <w:rFonts w:ascii="Times New Roman" w:eastAsia="Times New Roman" w:hAnsi="Times New Roman" w:cs="Times New Roman"/>
          <w:sz w:val="28"/>
          <w:szCs w:val="24"/>
          <w:lang w:eastAsia="ru-RU"/>
        </w:rPr>
        <w:t xml:space="preserve">.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6.</w:t>
      </w:r>
      <w:r>
        <w:rPr>
          <w:rFonts w:ascii="Times New Roman" w:eastAsia="Times New Roman" w:hAnsi="Times New Roman" w:cs="Times New Roman"/>
          <w:sz w:val="28"/>
          <w:szCs w:val="24"/>
          <w:lang w:eastAsia="ru-RU"/>
        </w:rPr>
        <w:tab/>
      </w:r>
      <w:proofErr w:type="gramStart"/>
      <w:r>
        <w:rPr>
          <w:rFonts w:ascii="Times New Roman" w:eastAsia="Times New Roman" w:hAnsi="Times New Roman" w:cs="Times New Roman"/>
          <w:sz w:val="28"/>
          <w:szCs w:val="24"/>
          <w:lang w:eastAsia="ru-RU"/>
        </w:rPr>
        <w:t>В</w:t>
      </w:r>
      <w:proofErr w:type="gramEnd"/>
      <w:r>
        <w:rPr>
          <w:rFonts w:ascii="Times New Roman" w:eastAsia="Times New Roman" w:hAnsi="Times New Roman" w:cs="Times New Roman"/>
          <w:sz w:val="28"/>
          <w:szCs w:val="24"/>
          <w:lang w:eastAsia="ru-RU"/>
        </w:rPr>
        <w:t xml:space="preserve"> чем состоят выгоды и эффективность деятельности проектного офиса?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7.</w:t>
      </w:r>
      <w:r>
        <w:rPr>
          <w:rFonts w:ascii="Times New Roman" w:eastAsia="Times New Roman" w:hAnsi="Times New Roman" w:cs="Times New Roman"/>
          <w:sz w:val="28"/>
          <w:szCs w:val="24"/>
          <w:lang w:eastAsia="ru-RU"/>
        </w:rPr>
        <w:tab/>
        <w:t xml:space="preserve">Раскройте этапы внедрения системы сбалансированных показателей в организации (СПП).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8.</w:t>
      </w:r>
      <w:r>
        <w:rPr>
          <w:rFonts w:ascii="Times New Roman" w:eastAsia="Times New Roman" w:hAnsi="Times New Roman" w:cs="Times New Roman"/>
          <w:sz w:val="28"/>
          <w:szCs w:val="24"/>
          <w:lang w:eastAsia="ru-RU"/>
        </w:rPr>
        <w:tab/>
        <w:t xml:space="preserve">Раскройте этапы внедрения информационной системы управления проектами (ИСУП). </w:t>
      </w:r>
    </w:p>
    <w:p w:rsidR="000D1152" w:rsidRDefault="005B5916">
      <w:pPr>
        <w:tabs>
          <w:tab w:val="left" w:pos="993"/>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9.</w:t>
      </w:r>
      <w:r>
        <w:rPr>
          <w:rFonts w:ascii="Times New Roman" w:eastAsia="Times New Roman" w:hAnsi="Times New Roman" w:cs="Times New Roman"/>
          <w:sz w:val="28"/>
          <w:szCs w:val="24"/>
          <w:lang w:eastAsia="ru-RU"/>
        </w:rPr>
        <w:tab/>
        <w:t xml:space="preserve">Раскройте этапы внедрения корпоративной системы управления проектами (КСУП). </w:t>
      </w:r>
    </w:p>
    <w:p w:rsidR="000D1152" w:rsidRDefault="005B5916">
      <w:pPr>
        <w:tabs>
          <w:tab w:val="left" w:pos="993"/>
          <w:tab w:val="left" w:pos="1134"/>
        </w:tabs>
        <w:ind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w:t>
      </w:r>
      <w:r>
        <w:rPr>
          <w:rFonts w:ascii="Times New Roman" w:eastAsia="Times New Roman" w:hAnsi="Times New Roman" w:cs="Times New Roman"/>
          <w:sz w:val="28"/>
          <w:szCs w:val="24"/>
          <w:lang w:eastAsia="ru-RU"/>
        </w:rPr>
        <w:tab/>
        <w:t>Опишите информационную систему управления проектами.</w:t>
      </w:r>
    </w:p>
    <w:p w:rsidR="000D1152" w:rsidRDefault="000D1152">
      <w:pPr>
        <w:jc w:val="center"/>
        <w:rPr>
          <w:rFonts w:ascii="Times New Roman" w:eastAsia="Times New Roman" w:hAnsi="Times New Roman" w:cs="Times New Roman"/>
          <w:b/>
          <w:sz w:val="28"/>
          <w:szCs w:val="24"/>
          <w:lang w:eastAsia="ru-RU"/>
        </w:rPr>
      </w:pPr>
    </w:p>
    <w:p w:rsidR="000D1152" w:rsidRDefault="005B5916">
      <w:pPr>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Пример практико-ориентированного задания для контрольной работы</w:t>
      </w:r>
    </w:p>
    <w:p w:rsidR="000D1152" w:rsidRDefault="005B5916">
      <w:pPr>
        <w:suppressAutoHyphens w:val="0"/>
        <w:spacing w:after="0" w:line="360" w:lineRule="auto"/>
        <w:ind w:right="284"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i/>
          <w:color w:val="000000"/>
          <w:sz w:val="28"/>
          <w:szCs w:val="28"/>
          <w:lang w:eastAsia="ru-RU"/>
        </w:rPr>
        <w:t>Исходные данные для задания:</w:t>
      </w:r>
      <w:r>
        <w:rPr>
          <w:rFonts w:ascii="Times New Roman" w:eastAsia="Calibri" w:hAnsi="Times New Roman" w:cs="Times New Roman"/>
          <w:color w:val="000000"/>
          <w:sz w:val="28"/>
          <w:szCs w:val="28"/>
          <w:lang w:eastAsia="ru-RU"/>
        </w:rPr>
        <w:t xml:space="preserve"> </w:t>
      </w:r>
    </w:p>
    <w:p w:rsidR="000D1152" w:rsidRDefault="005B5916">
      <w:pPr>
        <w:suppressAutoHyphens w:val="0"/>
        <w:spacing w:after="0" w:line="360" w:lineRule="auto"/>
        <w:ind w:right="284"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 xml:space="preserve">Предприятие рассматривает инвестиционный проект, предусматривающий объем инвестиций в размере 33500 </w:t>
      </w:r>
      <w:proofErr w:type="spellStart"/>
      <w:r>
        <w:rPr>
          <w:rFonts w:ascii="Times New Roman" w:eastAsia="Calibri" w:hAnsi="Times New Roman" w:cs="Times New Roman"/>
          <w:color w:val="000000"/>
          <w:sz w:val="28"/>
          <w:szCs w:val="28"/>
          <w:lang w:eastAsia="ru-RU"/>
        </w:rPr>
        <w:t>ден</w:t>
      </w:r>
      <w:proofErr w:type="spellEnd"/>
      <w:r>
        <w:rPr>
          <w:rFonts w:ascii="Times New Roman" w:eastAsia="Calibri" w:hAnsi="Times New Roman" w:cs="Times New Roman"/>
          <w:color w:val="000000"/>
          <w:sz w:val="28"/>
          <w:szCs w:val="28"/>
          <w:lang w:eastAsia="ru-RU"/>
        </w:rPr>
        <w:t xml:space="preserve">. ед., при этом ожидаются следующие денежные потоки: </w:t>
      </w:r>
    </w:p>
    <w:tbl>
      <w:tblPr>
        <w:tblW w:w="9515" w:type="dxa"/>
        <w:tblInd w:w="108" w:type="dxa"/>
        <w:tblLayout w:type="fixed"/>
        <w:tblLook w:val="04A0" w:firstRow="1" w:lastRow="0" w:firstColumn="1" w:lastColumn="0" w:noHBand="0" w:noVBand="1"/>
      </w:tblPr>
      <w:tblGrid>
        <w:gridCol w:w="2297"/>
        <w:gridCol w:w="903"/>
        <w:gridCol w:w="903"/>
        <w:gridCol w:w="902"/>
        <w:gridCol w:w="902"/>
        <w:gridCol w:w="902"/>
        <w:gridCol w:w="902"/>
        <w:gridCol w:w="902"/>
        <w:gridCol w:w="902"/>
      </w:tblGrid>
      <w:tr w:rsidR="000D1152">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08"/>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Год</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0</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2</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3</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4</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6</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7</w:t>
            </w:r>
          </w:p>
        </w:tc>
      </w:tr>
      <w:tr w:rsidR="000D1152">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74"/>
              <w:jc w:val="both"/>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 xml:space="preserve">Денежные потоки, </w:t>
            </w:r>
            <w:proofErr w:type="spellStart"/>
            <w:r>
              <w:rPr>
                <w:rFonts w:ascii="Times New Roman" w:eastAsia="Calibri" w:hAnsi="Times New Roman" w:cs="Times New Roman"/>
                <w:color w:val="000000"/>
                <w:sz w:val="24"/>
                <w:szCs w:val="20"/>
                <w:lang w:eastAsia="ru-RU"/>
              </w:rPr>
              <w:t>ден</w:t>
            </w:r>
            <w:proofErr w:type="spellEnd"/>
            <w:r>
              <w:rPr>
                <w:rFonts w:ascii="Times New Roman" w:eastAsia="Calibri" w:hAnsi="Times New Roman" w:cs="Times New Roman"/>
                <w:color w:val="000000"/>
                <w:sz w:val="24"/>
                <w:szCs w:val="20"/>
                <w:lang w:eastAsia="ru-RU"/>
              </w:rPr>
              <w:t>. ед.</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-33500</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18500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27700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14000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13000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8500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5000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uppressAutoHyphens w:val="0"/>
              <w:spacing w:after="0" w:line="276" w:lineRule="auto"/>
              <w:ind w:right="-12"/>
              <w:jc w:val="center"/>
              <w:rPr>
                <w:rFonts w:ascii="Times New Roman" w:eastAsia="Calibri" w:hAnsi="Times New Roman" w:cs="Times New Roman"/>
                <w:color w:val="000000"/>
                <w:sz w:val="24"/>
                <w:szCs w:val="20"/>
                <w:lang w:eastAsia="ru-RU"/>
              </w:rPr>
            </w:pPr>
            <w:r>
              <w:rPr>
                <w:rFonts w:ascii="Times New Roman" w:eastAsia="Calibri" w:hAnsi="Times New Roman" w:cs="Times New Roman"/>
                <w:color w:val="000000"/>
                <w:sz w:val="24"/>
                <w:szCs w:val="20"/>
                <w:lang w:eastAsia="ru-RU"/>
              </w:rPr>
              <w:t>2000</w:t>
            </w:r>
          </w:p>
        </w:tc>
      </w:tr>
    </w:tbl>
    <w:p w:rsidR="000D1152" w:rsidRDefault="000D1152">
      <w:pPr>
        <w:suppressAutoHyphens w:val="0"/>
        <w:spacing w:after="0" w:line="276" w:lineRule="auto"/>
        <w:ind w:right="284" w:firstLine="709"/>
        <w:jc w:val="both"/>
        <w:rPr>
          <w:rFonts w:ascii="Times New Roman" w:eastAsia="Calibri" w:hAnsi="Times New Roman" w:cs="Times New Roman"/>
          <w:color w:val="000000"/>
          <w:sz w:val="24"/>
          <w:szCs w:val="20"/>
          <w:lang w:eastAsia="ru-RU"/>
        </w:rPr>
      </w:pPr>
    </w:p>
    <w:p w:rsidR="000D1152" w:rsidRDefault="005B5916">
      <w:pPr>
        <w:suppressAutoHyphens w:val="0"/>
        <w:spacing w:after="0" w:line="360" w:lineRule="auto"/>
        <w:ind w:right="284" w:firstLine="709"/>
        <w:jc w:val="both"/>
        <w:rPr>
          <w:rFonts w:ascii="Times New Roman" w:eastAsia="Calibri" w:hAnsi="Times New Roman" w:cs="Times New Roman"/>
          <w:color w:val="000000"/>
          <w:sz w:val="28"/>
          <w:szCs w:val="28"/>
          <w:lang w:eastAsia="ru-RU"/>
        </w:rPr>
      </w:pPr>
      <w:r>
        <w:rPr>
          <w:rFonts w:ascii="Times New Roman" w:eastAsia="Calibri" w:hAnsi="Times New Roman" w:cs="Times New Roman"/>
          <w:i/>
          <w:color w:val="000000"/>
          <w:sz w:val="28"/>
          <w:szCs w:val="28"/>
          <w:lang w:eastAsia="ru-RU"/>
        </w:rPr>
        <w:t>Задание:</w:t>
      </w:r>
      <w:r>
        <w:rPr>
          <w:rFonts w:ascii="Times New Roman" w:eastAsia="Calibri" w:hAnsi="Times New Roman" w:cs="Times New Roman"/>
          <w:color w:val="000000"/>
          <w:sz w:val="28"/>
          <w:szCs w:val="28"/>
          <w:lang w:eastAsia="ru-RU"/>
        </w:rPr>
        <w:t xml:space="preserve"> Определить NPV и дисконтированный срок окупаемости для этого проекта при норме дисконтирования 9,5%.</w:t>
      </w:r>
    </w:p>
    <w:p w:rsidR="000D1152" w:rsidRDefault="000D1152">
      <w:pPr>
        <w:jc w:val="center"/>
        <w:rPr>
          <w:rFonts w:ascii="Times New Roman" w:eastAsia="Times New Roman" w:hAnsi="Times New Roman" w:cs="Times New Roman"/>
          <w:b/>
          <w:sz w:val="28"/>
          <w:szCs w:val="24"/>
          <w:lang w:eastAsia="ru-RU"/>
        </w:rPr>
      </w:pPr>
    </w:p>
    <w:p w:rsidR="000D1152" w:rsidRDefault="005B5916">
      <w:pPr>
        <w:ind w:firstLine="709"/>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7. Фонд оценочных средств для проведения промежуточной аттестации обучающихся по дисциплине </w:t>
      </w:r>
    </w:p>
    <w:p w:rsidR="000D1152" w:rsidRDefault="005B5916">
      <w:pPr>
        <w:ind w:firstLine="709"/>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Таблица 6</w:t>
      </w:r>
    </w:p>
    <w:tbl>
      <w:tblPr>
        <w:tblW w:w="10201" w:type="dxa"/>
        <w:tblLayout w:type="fixed"/>
        <w:tblLook w:val="04A0" w:firstRow="1" w:lastRow="0" w:firstColumn="1" w:lastColumn="0" w:noHBand="0" w:noVBand="1"/>
      </w:tblPr>
      <w:tblGrid>
        <w:gridCol w:w="988"/>
        <w:gridCol w:w="1698"/>
        <w:gridCol w:w="1845"/>
        <w:gridCol w:w="2694"/>
        <w:gridCol w:w="2976"/>
      </w:tblGrid>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Код компе-</w:t>
            </w:r>
            <w:proofErr w:type="spellStart"/>
            <w:r>
              <w:rPr>
                <w:rFonts w:ascii="Times New Roman" w:eastAsia="Times New Roman" w:hAnsi="Times New Roman" w:cs="Times New Roman"/>
                <w:b/>
                <w:lang w:eastAsia="ru-RU"/>
              </w:rPr>
              <w:t>тенции</w:t>
            </w:r>
            <w:proofErr w:type="spellEnd"/>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компетенции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Индикаторы достижения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Результаты обучения (владения, умения и знания), соотнесенные с компетенциями/индикаторами достижения компетенции</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540"/>
              </w:tabs>
              <w:spacing w:after="0" w:line="24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Типовые контрольные задания</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lang w:eastAsia="ru-RU"/>
              </w:rPr>
              <w:t>ПК-3</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tabs>
                <w:tab w:val="left" w:pos="540"/>
              </w:tabs>
              <w:spacing w:after="0" w:line="240" w:lineRule="auto"/>
              <w:contextualSpacing/>
              <w:rPr>
                <w:rFonts w:ascii="Times New Roman" w:eastAsia="Times New Roman" w:hAnsi="Times New Roman" w:cs="Times New Roman"/>
                <w:lang w:eastAsia="ru-RU"/>
              </w:rPr>
            </w:pPr>
            <w:r>
              <w:rPr>
                <w:rFonts w:ascii="Times New Roman" w:eastAsia="Times New Roman" w:hAnsi="Times New Roman" w:cs="Times New Roman"/>
                <w:lang w:eastAsia="ru-RU"/>
              </w:rPr>
              <w:t>Способность управлять отдельными процессами  и их совокупностью при управлении портфелями и программами проектов</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left="34"/>
              <w:rPr>
                <w:rFonts w:ascii="Times New Roman" w:eastAsia="Times New Roman" w:hAnsi="Times New Roman" w:cs="Times New Roman"/>
                <w:bCs/>
                <w:lang w:eastAsia="ru-RU"/>
              </w:rPr>
            </w:pPr>
            <w:r>
              <w:rPr>
                <w:rFonts w:ascii="Times New Roman" w:eastAsia="Times New Roman" w:hAnsi="Times New Roman" w:cs="Times New Roman"/>
                <w:bCs/>
                <w:lang w:eastAsia="ru-RU"/>
              </w:rPr>
              <w:t>1. Осуществляет управление отдельными процессами и их совокупностью при управлении портфелями проектов.</w:t>
            </w: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0D1152">
            <w:pPr>
              <w:widowControl w:val="0"/>
              <w:spacing w:after="0" w:line="240" w:lineRule="auto"/>
              <w:rPr>
                <w:rFonts w:ascii="Times New Roman" w:eastAsia="Times New Roman" w:hAnsi="Times New Roman" w:cs="Times New Roman"/>
                <w:bCs/>
                <w:lang w:eastAsia="ru-RU"/>
              </w:rPr>
            </w:pPr>
          </w:p>
          <w:p w:rsidR="000D1152" w:rsidRDefault="005B5916">
            <w:pPr>
              <w:widowControl w:val="0"/>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Осуществляет управление отдельными процессами и их совокупностью при управлении программами </w:t>
            </w:r>
            <w:r>
              <w:rPr>
                <w:rFonts w:ascii="Times New Roman" w:eastAsia="Times New Roman" w:hAnsi="Times New Roman" w:cs="Times New Roman"/>
                <w:bCs/>
                <w:lang w:eastAsia="ru-RU"/>
              </w:rPr>
              <w:lastRenderedPageBreak/>
              <w:t>проектов.</w:t>
            </w:r>
          </w:p>
          <w:p w:rsidR="000D1152" w:rsidRDefault="000D1152">
            <w:pPr>
              <w:widowControl w:val="0"/>
              <w:spacing w:after="0" w:line="240" w:lineRule="auto"/>
              <w:jc w:val="both"/>
              <w:rPr>
                <w:rFonts w:ascii="Times New Roman" w:eastAsia="Times New Roman" w:hAnsi="Times New Roman" w:cs="Times New Roman"/>
                <w:bCs/>
                <w:lang w:eastAsia="ru-RU"/>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5"/>
              </w:numPr>
              <w:tabs>
                <w:tab w:val="left" w:pos="180"/>
              </w:tabs>
              <w:spacing w:after="0" w:line="240" w:lineRule="auto"/>
              <w:ind w:left="38" w:right="54"/>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 xml:space="preserve">Знать: </w:t>
            </w:r>
            <w:r>
              <w:rPr>
                <w:rFonts w:ascii="Times New Roman" w:eastAsia="Times New Roman" w:hAnsi="Times New Roman" w:cs="Times New Roman"/>
                <w:lang w:eastAsia="ru-RU"/>
              </w:rPr>
              <w:t xml:space="preserve">основные стандарты управления проектами и портфелями проектов. </w:t>
            </w:r>
          </w:p>
          <w:p w:rsidR="000D1152" w:rsidRDefault="005B5916">
            <w:pPr>
              <w:widowControl w:val="0"/>
              <w:numPr>
                <w:ilvl w:val="0"/>
                <w:numId w:val="5"/>
              </w:numPr>
              <w:tabs>
                <w:tab w:val="left" w:pos="180"/>
              </w:tabs>
              <w:spacing w:after="0" w:line="240" w:lineRule="auto"/>
              <w:ind w:left="38" w:right="54"/>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lang w:eastAsia="ru-RU"/>
              </w:rPr>
              <w:t xml:space="preserve">использовать инструменты и методы управления интеграцией, содержанием, сроками, стоимостью, рисками, качеством, человеческими ресурсами, коммуникациями, поставками в проектах и программах. </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Знать: </w:t>
            </w:r>
            <w:r>
              <w:rPr>
                <w:rFonts w:ascii="Times New Roman" w:eastAsia="Times New Roman" w:hAnsi="Times New Roman" w:cs="Times New Roman"/>
                <w:lang w:eastAsia="ru-RU"/>
              </w:rPr>
              <w:t xml:space="preserve">основные стандарты управления проектами и программами проектов; </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lang w:eastAsia="ru-RU"/>
              </w:rPr>
              <w:t xml:space="preserve">использовать инструменты и методы управления интеграцией, </w:t>
            </w:r>
            <w:r>
              <w:rPr>
                <w:rFonts w:ascii="Times New Roman" w:eastAsia="Times New Roman" w:hAnsi="Times New Roman" w:cs="Times New Roman"/>
                <w:lang w:eastAsia="ru-RU"/>
              </w:rPr>
              <w:lastRenderedPageBreak/>
              <w:t>содержанием, сроками, стоимостью, рисками, качеством, человеческими ресурсами, коммуникациями, поставками в проектах и портфелях проектов.</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ind w:right="54"/>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Задание 1.</w:t>
            </w:r>
          </w:p>
          <w:p w:rsidR="000D1152" w:rsidRDefault="005B5916">
            <w:pPr>
              <w:widowControl w:val="0"/>
              <w:tabs>
                <w:tab w:val="left" w:pos="0"/>
              </w:tabs>
              <w:spacing w:after="0" w:line="240" w:lineRule="auto"/>
              <w:ind w:right="54" w:firstLine="457"/>
              <w:jc w:val="both"/>
              <w:outlineLvl w:val="0"/>
              <w:rPr>
                <w:rFonts w:ascii="Times New Roman" w:eastAsia="Times New Roman" w:hAnsi="Times New Roman" w:cs="Times New Roman"/>
                <w:i/>
                <w:lang w:eastAsia="ru-RU"/>
              </w:rPr>
            </w:pPr>
            <w:r>
              <w:rPr>
                <w:rFonts w:ascii="Times New Roman" w:eastAsia="Times New Roman" w:hAnsi="Times New Roman" w:cs="Times New Roman"/>
                <w:i/>
                <w:lang w:eastAsia="ru-RU"/>
              </w:rPr>
              <w:t>Выделите структуру программы мотивации</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а) анализ - оценка – выполнение</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 оценка - разработка- презентация – выполнение </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в) разработка - оценка - выполнение – отчет</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г) оценка - анализ - выполнение – завершение</w:t>
            </w:r>
          </w:p>
          <w:p w:rsidR="000D1152" w:rsidRDefault="005B5916">
            <w:pPr>
              <w:widowControl w:val="0"/>
              <w:tabs>
                <w:tab w:val="left" w:pos="0"/>
              </w:tabs>
              <w:spacing w:after="0" w:line="240" w:lineRule="auto"/>
              <w:ind w:right="54"/>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2.</w:t>
            </w:r>
          </w:p>
          <w:p w:rsidR="000D1152" w:rsidRDefault="005B5916">
            <w:pPr>
              <w:widowControl w:val="0"/>
              <w:tabs>
                <w:tab w:val="left" w:pos="0"/>
              </w:tabs>
              <w:spacing w:after="0" w:line="240" w:lineRule="auto"/>
              <w:ind w:right="54" w:firstLine="457"/>
              <w:jc w:val="both"/>
              <w:outlineLvl w:val="0"/>
              <w:rPr>
                <w:rFonts w:ascii="Times New Roman" w:eastAsia="Times New Roman" w:hAnsi="Times New Roman" w:cs="Times New Roman"/>
                <w:i/>
                <w:lang w:eastAsia="ru-RU"/>
              </w:rPr>
            </w:pPr>
            <w:r>
              <w:rPr>
                <w:rFonts w:ascii="Times New Roman" w:eastAsia="Times New Roman" w:hAnsi="Times New Roman" w:cs="Times New Roman"/>
                <w:i/>
                <w:lang w:eastAsia="ru-RU"/>
              </w:rPr>
              <w:t>В чем заключается отличие Информационной модели проекта от корпоративной информационной системы?</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а) поддерживает отдельные функции</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б) объединяет данные из различных подразделений </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система структурирована </w:t>
            </w:r>
            <w:r>
              <w:rPr>
                <w:rFonts w:ascii="Times New Roman" w:eastAsia="Times New Roman" w:hAnsi="Times New Roman" w:cs="Times New Roman"/>
                <w:lang w:eastAsia="ru-RU"/>
              </w:rPr>
              <w:lastRenderedPageBreak/>
              <w:t>по подразделениям</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г) все варианты правильные</w:t>
            </w:r>
          </w:p>
          <w:p w:rsidR="000D1152" w:rsidRDefault="005B5916">
            <w:pPr>
              <w:widowControl w:val="0"/>
              <w:tabs>
                <w:tab w:val="left" w:pos="0"/>
              </w:tabs>
              <w:spacing w:after="0" w:line="240" w:lineRule="auto"/>
              <w:ind w:right="54"/>
              <w:jc w:val="center"/>
              <w:outlineLvl w:val="0"/>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3.</w:t>
            </w:r>
          </w:p>
          <w:p w:rsidR="000D1152" w:rsidRDefault="005B5916">
            <w:pPr>
              <w:widowControl w:val="0"/>
              <w:tabs>
                <w:tab w:val="left" w:pos="0"/>
              </w:tabs>
              <w:spacing w:after="0" w:line="240" w:lineRule="auto"/>
              <w:ind w:right="54" w:firstLine="457"/>
              <w:jc w:val="both"/>
              <w:outlineLvl w:val="0"/>
              <w:rPr>
                <w:rFonts w:ascii="Times New Roman" w:eastAsia="Times New Roman" w:hAnsi="Times New Roman" w:cs="Times New Roman"/>
                <w:i/>
                <w:lang w:eastAsia="ru-RU"/>
              </w:rPr>
            </w:pPr>
            <w:r>
              <w:rPr>
                <w:rFonts w:ascii="Times New Roman" w:eastAsia="Times New Roman" w:hAnsi="Times New Roman" w:cs="Times New Roman"/>
                <w:i/>
                <w:lang w:eastAsia="ru-RU"/>
              </w:rPr>
              <w:t>Основными задачами ИСУП является …</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а) разработка расписания исполнения проекта без учета ограниченности ресурсов</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б) разработка расписания исполнения проекта с учетом ограниченности ресурсов</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в) определение критического пути, резервов времени исполнения операций проекта</w:t>
            </w:r>
          </w:p>
          <w:p w:rsidR="000D1152" w:rsidRDefault="005B5916">
            <w:pPr>
              <w:widowControl w:val="0"/>
              <w:tabs>
                <w:tab w:val="left" w:pos="0"/>
              </w:tabs>
              <w:spacing w:after="0" w:line="240" w:lineRule="auto"/>
              <w:ind w:right="54"/>
              <w:jc w:val="both"/>
              <w:outlineLvl w:val="0"/>
              <w:rPr>
                <w:rFonts w:ascii="Times New Roman" w:eastAsia="Times New Roman" w:hAnsi="Times New Roman" w:cs="Times New Roman"/>
                <w:b/>
                <w:lang w:eastAsia="ru-RU"/>
              </w:rPr>
            </w:pPr>
            <w:r>
              <w:rPr>
                <w:rFonts w:ascii="Times New Roman" w:eastAsia="Times New Roman" w:hAnsi="Times New Roman" w:cs="Times New Roman"/>
                <w:lang w:eastAsia="ru-RU"/>
              </w:rPr>
              <w:t>г) все варианты правильные</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ПКН-3</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 </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Разрабатывает систему диагностики и выявления негативных факторов развития бизнеса организации.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Реализует способность принятия и реализации управленческих решений,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5. Разрабатывает методы анализа эффективности реализации экономических проектов, а также методики их оценки.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lang w:eastAsia="ru-RU"/>
              </w:rPr>
              <w:t>теоретические основы осуществления финансовых инвестиций;</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lang w:eastAsia="ru-RU"/>
              </w:rPr>
              <w:t>п</w:t>
            </w:r>
            <w:r>
              <w:rPr>
                <w:rFonts w:ascii="Times New Roman" w:eastAsia="Times New Roman" w:hAnsi="Times New Roman" w:cs="Times New Roman"/>
                <w:bCs/>
                <w:lang w:eastAsia="ru-RU"/>
              </w:rPr>
              <w:t>роводить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rsidR="000D1152" w:rsidRDefault="000D1152">
            <w:pPr>
              <w:widowControl w:val="0"/>
              <w:tabs>
                <w:tab w:val="left" w:pos="180"/>
              </w:tabs>
              <w:spacing w:after="0" w:line="240" w:lineRule="auto"/>
              <w:jc w:val="both"/>
              <w:rPr>
                <w:rFonts w:ascii="Times New Roman" w:eastAsia="Times New Roman" w:hAnsi="Times New Roman" w:cs="Times New Roman"/>
                <w:lang w:eastAsia="ru-RU"/>
              </w:rPr>
            </w:pPr>
          </w:p>
          <w:p w:rsidR="000D1152" w:rsidRDefault="000D1152">
            <w:pPr>
              <w:widowControl w:val="0"/>
              <w:tabs>
                <w:tab w:val="left" w:pos="180"/>
              </w:tabs>
              <w:spacing w:after="0" w:line="240" w:lineRule="auto"/>
              <w:jc w:val="both"/>
              <w:rPr>
                <w:rFonts w:ascii="Times New Roman" w:eastAsia="Times New Roman" w:hAnsi="Times New Roman" w:cs="Times New Roman"/>
                <w:lang w:eastAsia="ru-RU"/>
              </w:rPr>
            </w:pP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Знать: </w:t>
            </w:r>
            <w:r>
              <w:rPr>
                <w:rFonts w:ascii="Times New Roman" w:eastAsia="Times New Roman" w:hAnsi="Times New Roman" w:cs="Times New Roman"/>
                <w:lang w:eastAsia="ru-RU"/>
              </w:rPr>
              <w:t xml:space="preserve">существующие методики </w:t>
            </w:r>
            <w:r>
              <w:rPr>
                <w:rFonts w:ascii="Times New Roman" w:eastAsia="Times New Roman" w:hAnsi="Times New Roman" w:cs="Times New Roman"/>
                <w:bCs/>
                <w:lang w:eastAsia="ru-RU"/>
              </w:rPr>
              <w:t>количественного и качественного анализа субъектов управления.</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Уметь: </w:t>
            </w:r>
            <w:r>
              <w:rPr>
                <w:rFonts w:ascii="Times New Roman" w:eastAsia="Times New Roman" w:hAnsi="Times New Roman" w:cs="Times New Roman"/>
                <w:bCs/>
                <w:lang w:eastAsia="ru-RU"/>
              </w:rPr>
              <w:t>применять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0D1152" w:rsidRDefault="005B5916">
            <w:pPr>
              <w:widowControl w:val="0"/>
              <w:numPr>
                <w:ilvl w:val="0"/>
                <w:numId w:val="3"/>
              </w:numPr>
              <w:tabs>
                <w:tab w:val="left" w:pos="180"/>
              </w:tabs>
              <w:spacing w:after="0" w:line="240" w:lineRule="auto"/>
              <w:ind w:left="38" w:firstLine="0"/>
              <w:jc w:val="both"/>
              <w:rPr>
                <w:rFonts w:ascii="Times New Roman" w:eastAsia="TimesNewRomanPSMT"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Times New Roman" w:hAnsi="Times New Roman" w:cs="Times New Roman"/>
                <w:lang w:eastAsia="ru-RU"/>
              </w:rPr>
              <w:t>основные принципы принятия управленческих решений при внедрении КСУП и функционирования проектного офиса в условиях неопределенности.</w:t>
            </w:r>
          </w:p>
          <w:p w:rsidR="000D1152" w:rsidRDefault="005B5916">
            <w:pPr>
              <w:widowControl w:val="0"/>
              <w:numPr>
                <w:ilvl w:val="0"/>
                <w:numId w:val="3"/>
              </w:numPr>
              <w:tabs>
                <w:tab w:val="left" w:pos="180"/>
              </w:tabs>
              <w:spacing w:after="0" w:line="240" w:lineRule="auto"/>
              <w:ind w:left="38" w:firstLine="0"/>
              <w:jc w:val="both"/>
              <w:rPr>
                <w:rFonts w:ascii="Times New Roman" w:eastAsia="TimesNewRomanPSMT" w:hAnsi="Times New Roman" w:cs="Times New Roman"/>
                <w:lang w:eastAsia="ru-RU"/>
              </w:rPr>
            </w:pPr>
            <w:r>
              <w:rPr>
                <w:rFonts w:ascii="Times New Roman" w:eastAsia="Arial Unicode MS" w:hAnsi="Times New Roman" w:cs="Times New Roman"/>
                <w:b/>
                <w:u w:color="000000"/>
                <w:lang w:eastAsia="ru-RU"/>
              </w:rPr>
              <w:lastRenderedPageBreak/>
              <w:t>Уметь</w:t>
            </w:r>
            <w:r>
              <w:rPr>
                <w:rFonts w:ascii="Times New Roman" w:eastAsia="Arial Unicode MS" w:hAnsi="Times New Roman" w:cs="Times New Roman"/>
                <w:u w:color="000000"/>
                <w:lang w:eastAsia="ru-RU"/>
              </w:rPr>
              <w:t xml:space="preserve">: выделять существенные факторы риска при принятия управленческих решений </w:t>
            </w:r>
            <w:r>
              <w:rPr>
                <w:rFonts w:ascii="Times New Roman" w:eastAsia="Times New Roman" w:hAnsi="Times New Roman" w:cs="Times New Roman"/>
                <w:lang w:eastAsia="ru-RU"/>
              </w:rPr>
              <w:t>при внедрении КСУП и функционирования проектного офиса в условиях неопределенности.</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Times New Roman" w:hAnsi="Times New Roman" w:cs="Times New Roman"/>
                <w:lang w:eastAsia="ru-RU"/>
              </w:rPr>
              <w:t xml:space="preserve">теоретические основы и понятийный аппарат, применяемые в проектном менеджменте и </w:t>
            </w:r>
            <w:r>
              <w:rPr>
                <w:rFonts w:ascii="Times New Roman" w:eastAsia="Times New Roman" w:hAnsi="Times New Roman" w:cs="Times New Roman"/>
                <w:bCs/>
                <w:lang w:eastAsia="ru-RU"/>
              </w:rPr>
              <w:t>основы идентификации рисков, существующие в деятельности организации.</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bCs/>
                <w:lang w:eastAsia="ru-RU"/>
              </w:rPr>
            </w:pPr>
            <w:r>
              <w:rPr>
                <w:rFonts w:ascii="Times New Roman" w:eastAsia="Arial Unicode MS" w:hAnsi="Times New Roman" w:cs="Times New Roman"/>
                <w:b/>
                <w:u w:color="000000"/>
                <w:lang w:eastAsia="ru-RU"/>
              </w:rPr>
              <w:t>Уметь</w:t>
            </w:r>
            <w:r>
              <w:rPr>
                <w:rFonts w:ascii="Times New Roman" w:eastAsia="Arial Unicode MS" w:hAnsi="Times New Roman" w:cs="Times New Roman"/>
                <w:u w:color="000000"/>
                <w:lang w:eastAsia="ru-RU"/>
              </w:rPr>
              <w:t xml:space="preserve">: принимать </w:t>
            </w:r>
            <w:r>
              <w:rPr>
                <w:rFonts w:ascii="Times New Roman" w:eastAsia="Times New Roman" w:hAnsi="Times New Roman" w:cs="Times New Roman"/>
                <w:bCs/>
                <w:lang w:eastAsia="ru-RU"/>
              </w:rPr>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Times New Roman" w:hAnsi="Times New Roman" w:cs="Times New Roman"/>
                <w:lang w:eastAsia="ru-RU"/>
              </w:rPr>
              <w:t xml:space="preserve">теоретические основы и понятийный аппарат, применяемые в проектном менеджменте; теоретические </w:t>
            </w:r>
            <w:r>
              <w:rPr>
                <w:rFonts w:ascii="Times New Roman" w:eastAsia="Times New Roman" w:hAnsi="Times New Roman" w:cs="Times New Roman"/>
                <w:bCs/>
                <w:lang w:eastAsia="ru-RU"/>
              </w:rPr>
              <w:t>основы идентификации рисков, существующие в деятельности организации.</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bCs/>
                <w:lang w:eastAsia="ru-RU"/>
              </w:rPr>
            </w:pPr>
            <w:r>
              <w:rPr>
                <w:rFonts w:ascii="Times New Roman" w:eastAsia="Arial Unicode MS" w:hAnsi="Times New Roman" w:cs="Times New Roman"/>
                <w:b/>
                <w:u w:color="000000"/>
                <w:lang w:eastAsia="ru-RU"/>
              </w:rPr>
              <w:t>Уметь</w:t>
            </w:r>
            <w:r>
              <w:rPr>
                <w:rFonts w:ascii="Times New Roman" w:eastAsia="Arial Unicode MS" w:hAnsi="Times New Roman" w:cs="Times New Roman"/>
                <w:u w:color="000000"/>
                <w:lang w:eastAsia="ru-RU"/>
              </w:rPr>
              <w:t xml:space="preserve">: принимать </w:t>
            </w:r>
            <w:r>
              <w:rPr>
                <w:rFonts w:ascii="Times New Roman" w:eastAsia="Times New Roman" w:hAnsi="Times New Roman" w:cs="Times New Roman"/>
                <w:bCs/>
                <w:lang w:eastAsia="ru-RU"/>
              </w:rPr>
              <w:t>управленческие решения, направленных на снижение вероятности возникновения и неблагоприятного результата и минимизацию возможных потерь проекта, вызванных его реализацией.</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i/>
                <w:lang w:eastAsia="ru-RU"/>
              </w:rPr>
            </w:pPr>
            <w:r>
              <w:rPr>
                <w:rFonts w:ascii="Times New Roman" w:eastAsia="Times New Roman" w:hAnsi="Times New Roman" w:cs="Times New Roman"/>
                <w:bCs/>
                <w:i/>
                <w:lang w:eastAsia="ru-RU"/>
              </w:rPr>
              <w:t xml:space="preserve">Исходные данные: </w:t>
            </w:r>
          </w:p>
          <w:p w:rsidR="000D1152" w:rsidRDefault="005B5916">
            <w:pPr>
              <w:widowControl w:val="0"/>
              <w:tabs>
                <w:tab w:val="left" w:pos="0"/>
              </w:tabs>
              <w:spacing w:after="0" w:line="240" w:lineRule="auto"/>
              <w:jc w:val="both"/>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Проект по реинжинирингу предприятия с бюджетом 8 500 000 рублей на дату отчета реализован на 65% вместо 52% запланированных. </w:t>
            </w:r>
          </w:p>
          <w:p w:rsidR="000D1152" w:rsidRDefault="005B5916">
            <w:pPr>
              <w:widowControl w:val="0"/>
              <w:tabs>
                <w:tab w:val="left" w:pos="0"/>
              </w:tabs>
              <w:spacing w:after="0" w:line="240" w:lineRule="auto"/>
              <w:jc w:val="both"/>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Привлечение дополнительных сотрудников со стороны подрядчика привело к росту фактической стоимости на 4% по отношению к запланированной для выполненного объема работ. </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Задание:</w:t>
            </w:r>
            <w:r>
              <w:rPr>
                <w:rFonts w:ascii="Times New Roman" w:eastAsia="Times New Roman" w:hAnsi="Times New Roman" w:cs="Times New Roman"/>
                <w:bCs/>
                <w:lang w:eastAsia="ru-RU"/>
              </w:rPr>
              <w:t xml:space="preserve"> Сколько составит разница между прогнозным бюджетом и запланированным, если принять в расчет, что в дальнейшем и стоимость, и скорость выполнения работ останутся неизменными по отношению к отчетному периоду?</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2.</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Выявите рисковые событий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Составьте матрицу рисков проекта</w:t>
            </w:r>
            <w:r>
              <w:rPr>
                <w:rFonts w:ascii="Times New Roman" w:eastAsia="Times New Roman" w:hAnsi="Times New Roman" w:cs="Times New Roman"/>
                <w:bCs/>
                <w:lang w:eastAsia="ru-RU"/>
              </w:rPr>
              <w:t xml:space="preserve"> по утилизации отходов </w:t>
            </w:r>
            <w:r>
              <w:rPr>
                <w:rFonts w:ascii="Times New Roman" w:eastAsia="Times New Roman" w:hAnsi="Times New Roman" w:cs="Times New Roman"/>
                <w:bCs/>
                <w:lang w:eastAsia="ru-RU"/>
              </w:rPr>
              <w:lastRenderedPageBreak/>
              <w:t>предприятия в рамках программы энергосбережения предприятия.</w:t>
            </w:r>
          </w:p>
          <w:p w:rsidR="000D1152" w:rsidRDefault="000D1152">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6"/>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ПКН-4</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руководить проектной и процессной деятельностью в организации, а также выявлять, </w:t>
            </w:r>
            <w:r>
              <w:rPr>
                <w:rFonts w:ascii="Times New Roman" w:eastAsia="Times New Roman" w:hAnsi="Times New Roman" w:cs="Times New Roman"/>
                <w:bCs/>
                <w:lang w:eastAsia="ru-RU"/>
              </w:rPr>
              <w:lastRenderedPageBreak/>
              <w:t>оценивать и реализовывать новые рыночные возможности, управлять материальными и финансовыми потоками, а также видами рисков деятельности экономических систем</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1. Использует методы проектного менеджмента для организации управления проектами различного </w:t>
            </w:r>
            <w:r>
              <w:rPr>
                <w:rFonts w:ascii="Times New Roman" w:eastAsia="Times New Roman" w:hAnsi="Times New Roman" w:cs="Times New Roman"/>
                <w:bCs/>
                <w:lang w:eastAsia="ru-RU"/>
              </w:rPr>
              <w:lastRenderedPageBreak/>
              <w:t>характера и управления портфелем проектов.</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Демонстрирует владение методами управления бизнес-процессами и их реинжиниринга.</w:t>
            </w: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Реализует способность управления материальными и финансовыми потоками.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4.Выявляет риски, существующие в деятельности организации, и управляет ими.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lang w:eastAsia="ru-RU"/>
              </w:rPr>
              <w:t xml:space="preserve">теоретические основы, применяемые в управлении проектами, программами и портфелями проектов. </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lang w:eastAsia="ru-RU"/>
              </w:rPr>
              <w:t xml:space="preserve"> </w:t>
            </w:r>
            <w:r>
              <w:rPr>
                <w:rFonts w:ascii="Times New Roman" w:eastAsia="Times New Roman" w:hAnsi="Times New Roman" w:cs="Times New Roman"/>
                <w:bCs/>
                <w:lang w:eastAsia="ru-RU"/>
              </w:rPr>
              <w:t xml:space="preserve">применять методы проектного менеджмента для </w:t>
            </w:r>
            <w:r>
              <w:rPr>
                <w:rFonts w:ascii="Times New Roman" w:eastAsia="Times New Roman" w:hAnsi="Times New Roman" w:cs="Times New Roman"/>
                <w:bCs/>
                <w:lang w:eastAsia="ru-RU"/>
              </w:rPr>
              <w:lastRenderedPageBreak/>
              <w:t>организации управления проектами различного характера и управления портфелем проектов.</w:t>
            </w:r>
          </w:p>
          <w:p w:rsidR="000D1152" w:rsidRDefault="000D1152">
            <w:pPr>
              <w:widowControl w:val="0"/>
              <w:tabs>
                <w:tab w:val="left" w:pos="180"/>
              </w:tabs>
              <w:spacing w:after="0" w:line="240" w:lineRule="auto"/>
              <w:jc w:val="both"/>
              <w:outlineLvl w:val="0"/>
              <w:rPr>
                <w:rFonts w:ascii="Times New Roman" w:eastAsia="Times New Roman" w:hAnsi="Times New Roman" w:cs="Times New Roman"/>
                <w:bCs/>
                <w:lang w:eastAsia="ru-RU"/>
              </w:rPr>
            </w:pP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lang w:eastAsia="ru-RU"/>
              </w:rPr>
              <w:t>Знать:</w:t>
            </w:r>
            <w:r>
              <w:rPr>
                <w:rFonts w:ascii="Times New Roman" w:eastAsia="Times New Roman" w:hAnsi="Times New Roman" w:cs="Times New Roman"/>
                <w:lang w:eastAsia="ru-RU"/>
              </w:rPr>
              <w:t xml:space="preserve"> </w:t>
            </w:r>
            <w:r>
              <w:rPr>
                <w:rFonts w:ascii="Times New Roman" w:eastAsia="Times New Roman" w:hAnsi="Times New Roman" w:cs="Times New Roman"/>
                <w:bCs/>
                <w:lang w:eastAsia="ru-RU"/>
              </w:rPr>
              <w:t>теоретические основы управления бизнес-процессами и их реинжиниринг.</w:t>
            </w:r>
          </w:p>
          <w:p w:rsidR="000D1152" w:rsidRDefault="005B5916">
            <w:pPr>
              <w:widowControl w:val="0"/>
              <w:numPr>
                <w:ilvl w:val="0"/>
                <w:numId w:val="3"/>
              </w:numPr>
              <w:tabs>
                <w:tab w:val="left" w:pos="180"/>
              </w:tabs>
              <w:spacing w:after="0" w:line="240" w:lineRule="auto"/>
              <w:ind w:left="38" w:firstLine="0"/>
              <w:jc w:val="both"/>
              <w:rPr>
                <w:rFonts w:ascii="Times New Roman" w:eastAsia="Times New Roman" w:hAnsi="Times New Roman" w:cs="Times New Roman"/>
                <w:bCs/>
                <w:lang w:eastAsia="ru-RU"/>
              </w:rPr>
            </w:pPr>
            <w:r>
              <w:rPr>
                <w:rFonts w:ascii="Times New Roman" w:eastAsia="Times New Roman" w:hAnsi="Times New Roman" w:cs="Times New Roman"/>
                <w:b/>
                <w:lang w:eastAsia="ru-RU"/>
              </w:rPr>
              <w:t>Уметь:</w:t>
            </w:r>
            <w:r>
              <w:rPr>
                <w:rFonts w:ascii="Times New Roman" w:eastAsia="Times New Roman" w:hAnsi="Times New Roman" w:cs="Times New Roman"/>
                <w:bCs/>
                <w:lang w:eastAsia="ru-RU"/>
              </w:rPr>
              <w:t xml:space="preserve"> принимать управленческие решения </w:t>
            </w:r>
            <w:proofErr w:type="gramStart"/>
            <w:r>
              <w:rPr>
                <w:rFonts w:ascii="Times New Roman" w:eastAsia="Times New Roman" w:hAnsi="Times New Roman" w:cs="Times New Roman"/>
                <w:bCs/>
                <w:lang w:eastAsia="ru-RU"/>
              </w:rPr>
              <w:t>при  управлении</w:t>
            </w:r>
            <w:proofErr w:type="gramEnd"/>
            <w:r>
              <w:rPr>
                <w:rFonts w:ascii="Times New Roman" w:eastAsia="Times New Roman" w:hAnsi="Times New Roman" w:cs="Times New Roman"/>
                <w:bCs/>
                <w:lang w:eastAsia="ru-RU"/>
              </w:rPr>
              <w:t xml:space="preserve"> бизнес-процессами и их реинжиниринга.</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Знать:</w:t>
            </w:r>
            <w:r>
              <w:rPr>
                <w:rFonts w:ascii="Times New Roman" w:eastAsia="Times New Roman" w:hAnsi="Times New Roman" w:cs="Times New Roman"/>
                <w:bCs/>
                <w:lang w:eastAsia="ru-RU"/>
              </w:rPr>
              <w:t xml:space="preserve"> теоретические основы управления материальными и финансовыми потоками в организации.</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управлять материальными и финансовыми потоками </w:t>
            </w:r>
            <w:r>
              <w:rPr>
                <w:rFonts w:ascii="Times New Roman" w:eastAsia="Times New Roman" w:hAnsi="Times New Roman" w:cs="Times New Roman"/>
                <w:lang w:eastAsia="ru-RU"/>
              </w:rPr>
              <w:t>на предприятиях.</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Знать: </w:t>
            </w:r>
            <w:r>
              <w:rPr>
                <w:rFonts w:ascii="Times New Roman" w:eastAsia="Times New Roman" w:hAnsi="Times New Roman" w:cs="Times New Roman"/>
                <w:bCs/>
                <w:lang w:eastAsia="ru-RU"/>
              </w:rPr>
              <w:t>теоретические</w:t>
            </w:r>
            <w:r>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основы управления рисками в организации.</w:t>
            </w:r>
          </w:p>
          <w:p w:rsidR="000D1152" w:rsidRDefault="005B5916">
            <w:pPr>
              <w:widowControl w:val="0"/>
              <w:numPr>
                <w:ilvl w:val="0"/>
                <w:numId w:val="3"/>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выявлять риски, существующие в деятельности организации, и управлять ими; проводить экспериментальные исследования по сбору и систематизации исходных и информационных материалов для идентификации рисков, существующих в деятельности организации и управлять ими.</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ind w:firstLine="31"/>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Разработайте устав и организационную структуру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p w:rsidR="000D1152" w:rsidRDefault="005B5916">
            <w:pPr>
              <w:widowControl w:val="0"/>
              <w:tabs>
                <w:tab w:val="left" w:pos="173"/>
              </w:tabs>
              <w:spacing w:after="0" w:line="240" w:lineRule="auto"/>
              <w:ind w:left="31"/>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2.</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Проведите предварительную экспертизу осуществимости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p w:rsidR="000D1152" w:rsidRDefault="005B5916">
            <w:pPr>
              <w:widowControl w:val="0"/>
              <w:tabs>
                <w:tab w:val="left" w:pos="0"/>
              </w:tabs>
              <w:spacing w:after="0" w:line="240" w:lineRule="auto"/>
              <w:ind w:firstLine="31"/>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widowControl w:val="0"/>
              <w:tabs>
                <w:tab w:val="left" w:pos="0"/>
              </w:tabs>
              <w:spacing w:after="0" w:line="240" w:lineRule="auto"/>
              <w:ind w:firstLine="31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Составьте журнал рисков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ПКН-6</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w:t>
            </w:r>
            <w:r>
              <w:rPr>
                <w:rFonts w:ascii="Times New Roman" w:eastAsia="Times New Roman" w:hAnsi="Times New Roman" w:cs="Times New Roman"/>
                <w:bCs/>
                <w:lang w:eastAsia="ru-RU"/>
              </w:rPr>
              <w:lastRenderedPageBreak/>
              <w:t>организации</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 Организовывает реализацию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2. Владеет навыками формирования метрик результативности и эффективности деятельности организации.</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Разрабатывает новые направления деятельности организаций и соответствующие бизнес-модели, реализуя новые рыночные возможности.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lang w:eastAsia="ru-RU"/>
              </w:rPr>
              <w:t>теоретические аспекты управления стратегическими изменениями в проектной деятельности организации;</w:t>
            </w:r>
          </w:p>
          <w:p w:rsidR="000D1152" w:rsidRDefault="005B5916">
            <w:pPr>
              <w:widowControl w:val="0"/>
              <w:tabs>
                <w:tab w:val="left" w:pos="180"/>
              </w:tabs>
              <w:spacing w:after="0" w:line="240" w:lineRule="auto"/>
              <w:ind w:left="38"/>
              <w:jc w:val="both"/>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основные инструменты и методы обоснования и отбора проектов.</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организовать реализацию проектов, программ стратегических изменений на предприятии.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lastRenderedPageBreak/>
              <w:t>Знать:</w:t>
            </w:r>
            <w:r>
              <w:rPr>
                <w:rFonts w:ascii="Times New Roman" w:eastAsia="Times New Roman" w:hAnsi="Times New Roman" w:cs="Times New Roman"/>
                <w:bCs/>
                <w:lang w:eastAsia="ru-RU"/>
              </w:rPr>
              <w:t xml:space="preserve"> теоретические основы оценки эффективности. </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Уметь:</w:t>
            </w:r>
            <w:r>
              <w:rPr>
                <w:rFonts w:ascii="Times New Roman" w:eastAsia="Times New Roman" w:hAnsi="Times New Roman" w:cs="Times New Roman"/>
                <w:bCs/>
                <w:lang w:eastAsia="ru-RU"/>
              </w:rPr>
              <w:t xml:space="preserve"> определять эффективность внедрения проектного офиса в проектную деятельность организации для формирования метрик результативности и эффективности деятельности организации.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Знать:</w:t>
            </w:r>
            <w:r>
              <w:rPr>
                <w:rFonts w:ascii="Times New Roman" w:eastAsia="Times New Roman" w:hAnsi="Times New Roman" w:cs="Times New Roman"/>
                <w:bCs/>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принимать управленческие решения по мотивации персонала в целях повышения результативности проводимых изменений проектов стратегических изменений.</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Знать:</w:t>
            </w:r>
            <w:r>
              <w:rPr>
                <w:rFonts w:ascii="Times New Roman" w:eastAsia="Times New Roman" w:hAnsi="Times New Roman" w:cs="Times New Roman"/>
                <w:bCs/>
                <w:lang w:eastAsia="ru-RU"/>
              </w:rPr>
              <w:t xml:space="preserve"> способы создания сбалансированного портфеля проектов, ориентированного на стратегические цели организации.</w:t>
            </w:r>
          </w:p>
          <w:p w:rsidR="000D1152" w:rsidRDefault="005B5916">
            <w:pPr>
              <w:widowControl w:val="0"/>
              <w:numPr>
                <w:ilvl w:val="0"/>
                <w:numId w:val="4"/>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определять новые направления деятельности организации (стратегии) и соответствующие бизнес-модели, способные реализовать новые возможности для организации.</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313"/>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Исходные данные.</w:t>
            </w:r>
            <w:r>
              <w:rPr>
                <w:rFonts w:ascii="Times New Roman" w:eastAsia="Times New Roman" w:hAnsi="Times New Roman" w:cs="Times New Roman"/>
                <w:bCs/>
                <w:lang w:eastAsia="ru-RU"/>
              </w:rPr>
              <w:t xml:space="preserve"> Компания «</w:t>
            </w:r>
            <w:proofErr w:type="spellStart"/>
            <w:r>
              <w:rPr>
                <w:rFonts w:ascii="Times New Roman" w:eastAsia="Times New Roman" w:hAnsi="Times New Roman" w:cs="Times New Roman"/>
                <w:bCs/>
                <w:lang w:eastAsia="ru-RU"/>
              </w:rPr>
              <w:t>ФинЦентр</w:t>
            </w:r>
            <w:proofErr w:type="spellEnd"/>
            <w:r>
              <w:rPr>
                <w:rFonts w:ascii="Times New Roman" w:eastAsia="Times New Roman" w:hAnsi="Times New Roman" w:cs="Times New Roman"/>
                <w:bCs/>
                <w:lang w:eastAsia="ru-RU"/>
              </w:rPr>
              <w:t xml:space="preserve">» успешно работает на финансовом рынке г. Москвы. Основными конкурентами являются Московские компании «Кредит </w:t>
            </w:r>
            <w:proofErr w:type="spellStart"/>
            <w:r>
              <w:rPr>
                <w:rFonts w:ascii="Times New Roman" w:eastAsia="Times New Roman" w:hAnsi="Times New Roman" w:cs="Times New Roman"/>
                <w:bCs/>
                <w:lang w:eastAsia="ru-RU"/>
              </w:rPr>
              <w:t>финанс</w:t>
            </w:r>
            <w:proofErr w:type="spellEnd"/>
            <w:r>
              <w:rPr>
                <w:rFonts w:ascii="Times New Roman" w:eastAsia="Times New Roman" w:hAnsi="Times New Roman" w:cs="Times New Roman"/>
                <w:bCs/>
                <w:lang w:eastAsia="ru-RU"/>
              </w:rPr>
              <w:t xml:space="preserve"> групп» и «</w:t>
            </w:r>
            <w:proofErr w:type="spellStart"/>
            <w:r>
              <w:rPr>
                <w:rFonts w:ascii="Times New Roman" w:eastAsia="Times New Roman" w:hAnsi="Times New Roman" w:cs="Times New Roman"/>
                <w:bCs/>
                <w:lang w:eastAsia="ru-RU"/>
              </w:rPr>
              <w:t>ФинТорг</w:t>
            </w:r>
            <w:proofErr w:type="spellEnd"/>
            <w:r>
              <w:rPr>
                <w:rFonts w:ascii="Times New Roman" w:eastAsia="Times New Roman" w:hAnsi="Times New Roman" w:cs="Times New Roman"/>
                <w:bCs/>
                <w:lang w:eastAsia="ru-RU"/>
              </w:rPr>
              <w:t xml:space="preserve">». </w:t>
            </w:r>
          </w:p>
          <w:p w:rsidR="000D1152" w:rsidRDefault="005B5916">
            <w:pPr>
              <w:widowControl w:val="0"/>
              <w:tabs>
                <w:tab w:val="left" w:pos="0"/>
              </w:tabs>
              <w:spacing w:after="0" w:line="240" w:lineRule="auto"/>
              <w:ind w:firstLine="313"/>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Выполните</w:t>
            </w:r>
            <w:r>
              <w:rPr>
                <w:rFonts w:ascii="Times New Roman" w:eastAsia="Times New Roman" w:hAnsi="Times New Roman" w:cs="Times New Roman"/>
                <w:bCs/>
                <w:lang w:eastAsia="ru-RU"/>
              </w:rPr>
              <w:t xml:space="preserve"> SWOT-анализ компании с выделением сильных и слабых сторон, угроз и возможностей.</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2.</w:t>
            </w:r>
          </w:p>
          <w:p w:rsidR="000D1152" w:rsidRDefault="005B5916">
            <w:pPr>
              <w:widowControl w:val="0"/>
              <w:tabs>
                <w:tab w:val="left" w:pos="0"/>
              </w:tabs>
              <w:spacing w:after="0" w:line="240" w:lineRule="auto"/>
              <w:ind w:firstLine="313"/>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Составьте матрицу SWOT</w:t>
            </w:r>
            <w:r>
              <w:rPr>
                <w:rFonts w:ascii="Times New Roman" w:eastAsia="Times New Roman" w:hAnsi="Times New Roman" w:cs="Times New Roman"/>
                <w:bCs/>
                <w:lang w:eastAsia="ru-RU"/>
              </w:rPr>
              <w:t xml:space="preserve"> для проекта по утилизации отходов предприятия в рамках программы энергосбережения предприятия с выделением сильных и слабых сторон, угроз и возможностей.</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pStyle w:val="aff0"/>
              <w:widowControl w:val="0"/>
              <w:numPr>
                <w:ilvl w:val="0"/>
                <w:numId w:val="16"/>
              </w:numPr>
              <w:tabs>
                <w:tab w:val="left" w:pos="0"/>
              </w:tabs>
              <w:spacing w:after="0" w:line="240" w:lineRule="auto"/>
              <w:ind w:left="0" w:firstLine="455"/>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 xml:space="preserve">Разработайте SMART-требования </w:t>
            </w:r>
            <w:r>
              <w:rPr>
                <w:rFonts w:ascii="Times New Roman" w:eastAsia="Times New Roman" w:hAnsi="Times New Roman" w:cs="Times New Roman"/>
                <w:bCs/>
                <w:lang w:eastAsia="ru-RU"/>
              </w:rPr>
              <w:t>и составьте матрицу ответственности в проекте по утилизации отходов предприятия в рамках программы энергосбережения предприятия.</w:t>
            </w:r>
          </w:p>
          <w:p w:rsidR="000D1152" w:rsidRDefault="005B5916">
            <w:pPr>
              <w:widowControl w:val="0"/>
              <w:tabs>
                <w:tab w:val="left" w:pos="0"/>
              </w:tabs>
              <w:spacing w:after="0" w:line="240" w:lineRule="auto"/>
              <w:ind w:firstLine="455"/>
              <w:jc w:val="both"/>
              <w:outlineLvl w:val="0"/>
              <w:rPr>
                <w:rFonts w:ascii="Times New Roman" w:eastAsia="Times New Roman" w:hAnsi="Times New Roman" w:cs="Times New Roman"/>
                <w:b/>
                <w:bCs/>
                <w:lang w:eastAsia="ru-RU"/>
              </w:rPr>
            </w:pPr>
            <w:r>
              <w:rPr>
                <w:rFonts w:ascii="Times New Roman" w:eastAsia="Times New Roman" w:hAnsi="Times New Roman" w:cs="Times New Roman"/>
                <w:bCs/>
                <w:i/>
                <w:lang w:eastAsia="ru-RU"/>
              </w:rPr>
              <w:t>2. Сформируйте жизненный цикл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w:t>
            </w:r>
          </w:p>
        </w:tc>
      </w:tr>
      <w:tr w:rsidR="000D1152">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ind w:hanging="158"/>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ПКН-7</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outlineLvl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Способность самостоятельно принимать обоснованные организационно-управленческие решения, оценивать их операционную и </w:t>
            </w:r>
            <w:r>
              <w:rPr>
                <w:rFonts w:ascii="Times New Roman" w:eastAsia="Times New Roman" w:hAnsi="Times New Roman" w:cs="Times New Roman"/>
                <w:bCs/>
                <w:lang w:eastAsia="ru-RU"/>
              </w:rPr>
              <w:lastRenderedPageBreak/>
              <w:t>организационную эффективность, и социальную значимость, обеспечивать их реализацию</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 Реализует проекты по внедрению организационных изменений.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 Анализирует качество управления организацией.</w:t>
            </w: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0D1152">
            <w:pPr>
              <w:widowControl w:val="0"/>
              <w:spacing w:after="0" w:line="240" w:lineRule="auto"/>
              <w:jc w:val="both"/>
              <w:rPr>
                <w:rFonts w:ascii="Times New Roman" w:eastAsia="Times New Roman" w:hAnsi="Times New Roman" w:cs="Times New Roman"/>
                <w:bCs/>
                <w:lang w:eastAsia="ru-RU"/>
              </w:rPr>
            </w:pP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 Учитывает при разработке управленческих решений их социальную значимость и ответственность, кросс-культурные различия.</w:t>
            </w:r>
          </w:p>
          <w:p w:rsidR="000D1152" w:rsidRDefault="005B5916">
            <w:pPr>
              <w:widowControl w:val="0"/>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4. Владеет методами и инструментами обоснования, принятия и реализации управленческих решений.</w:t>
            </w:r>
          </w:p>
          <w:p w:rsidR="000D1152" w:rsidRDefault="000D1152">
            <w:pPr>
              <w:widowControl w:val="0"/>
              <w:spacing w:after="0" w:line="240" w:lineRule="auto"/>
              <w:jc w:val="both"/>
              <w:rPr>
                <w:rFonts w:ascii="Times New Roman" w:eastAsia="Times New Roman" w:hAnsi="Times New Roman" w:cs="Times New Roman"/>
                <w:bCs/>
                <w:lang w:eastAsia="ru-RU"/>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lastRenderedPageBreak/>
              <w:t xml:space="preserve">Знать: </w:t>
            </w:r>
            <w:r>
              <w:rPr>
                <w:rFonts w:ascii="Times New Roman" w:eastAsia="Times New Roman" w:hAnsi="Times New Roman" w:cs="Times New Roman"/>
                <w:bCs/>
                <w:lang w:eastAsia="ru-RU"/>
              </w:rPr>
              <w:t>виды, достоинства и недостатки организационных структур предприятия; теоретические основы управления изменениями на предприятии и в проектах.</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 xml:space="preserve">разрабатывать проекты внедрения организационных </w:t>
            </w:r>
            <w:r>
              <w:rPr>
                <w:rFonts w:ascii="Times New Roman" w:eastAsia="Times New Roman" w:hAnsi="Times New Roman" w:cs="Times New Roman"/>
                <w:bCs/>
                <w:lang w:eastAsia="ru-RU"/>
              </w:rPr>
              <w:lastRenderedPageBreak/>
              <w:t>изменений на предприятии.</w:t>
            </w:r>
          </w:p>
          <w:p w:rsidR="000D1152" w:rsidRDefault="005B5916">
            <w:pPr>
              <w:widowControl w:val="0"/>
              <w:numPr>
                <w:ilvl w:val="0"/>
                <w:numId w:val="2"/>
              </w:numPr>
              <w:tabs>
                <w:tab w:val="left" w:pos="180"/>
              </w:tabs>
              <w:spacing w:after="0" w:line="240" w:lineRule="auto"/>
              <w:ind w:left="38" w:firstLine="0"/>
              <w:jc w:val="both"/>
              <w:rPr>
                <w:rFonts w:ascii="Times New Roman" w:eastAsia="TimesNewRomanPSMT" w:hAnsi="Times New Roman" w:cs="Times New Roman"/>
                <w:lang w:eastAsia="ru-RU"/>
              </w:rPr>
            </w:pPr>
            <w:r>
              <w:rPr>
                <w:rFonts w:ascii="Times New Roman" w:eastAsia="Arial Unicode MS" w:hAnsi="Times New Roman" w:cs="Times New Roman"/>
                <w:b/>
                <w:u w:color="000000"/>
                <w:lang w:eastAsia="ru-RU"/>
              </w:rPr>
              <w:t xml:space="preserve">Знать: </w:t>
            </w:r>
            <w:r>
              <w:rPr>
                <w:rFonts w:ascii="Times New Roman" w:eastAsia="Arial Unicode MS" w:hAnsi="Times New Roman" w:cs="Times New Roman"/>
                <w:u w:color="000000"/>
                <w:lang w:eastAsia="ru-RU"/>
              </w:rPr>
              <w:t xml:space="preserve">составляющие и принципы системы стандартов качества на предприятии; </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Arial Unicode MS" w:hAnsi="Times New Roman" w:cs="Times New Roman"/>
                <w:b/>
                <w:u w:color="000000"/>
                <w:lang w:eastAsia="ru-RU"/>
              </w:rPr>
              <w:t xml:space="preserve">Уметь: </w:t>
            </w:r>
            <w:r>
              <w:rPr>
                <w:rFonts w:ascii="Times New Roman" w:eastAsia="Arial Unicode MS" w:hAnsi="Times New Roman" w:cs="Times New Roman"/>
                <w:u w:color="000000"/>
                <w:lang w:eastAsia="ru-RU"/>
              </w:rPr>
              <w:t>разрабатывать предложения внедрению системы стандартов качества при организации и совершенствовании деятельности предприятий.</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Знать: </w:t>
            </w:r>
            <w:r>
              <w:rPr>
                <w:rFonts w:ascii="Times New Roman" w:eastAsia="Times New Roman" w:hAnsi="Times New Roman" w:cs="Times New Roman"/>
                <w:bCs/>
                <w:lang w:eastAsia="ru-RU"/>
              </w:rPr>
              <w:t>основы социальной значимости и ответственности бизнеса, кросс-культурные различия;</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разрабатывать управленческие решения с позиции социальной ответственности бизнеса.</w:t>
            </w:r>
          </w:p>
          <w:p w:rsidR="000D1152" w:rsidRDefault="000D1152">
            <w:pPr>
              <w:widowControl w:val="0"/>
              <w:tabs>
                <w:tab w:val="left" w:pos="180"/>
              </w:tabs>
              <w:spacing w:after="0" w:line="240" w:lineRule="auto"/>
              <w:ind w:left="38"/>
              <w:jc w:val="both"/>
              <w:outlineLvl w:val="0"/>
              <w:rPr>
                <w:rFonts w:ascii="Times New Roman" w:eastAsia="Times New Roman" w:hAnsi="Times New Roman" w:cs="Times New Roman"/>
                <w:bCs/>
                <w:lang w:eastAsia="ru-RU"/>
              </w:rPr>
            </w:pP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Знать: </w:t>
            </w:r>
            <w:r>
              <w:rPr>
                <w:rFonts w:ascii="Times New Roman" w:eastAsia="Times New Roman" w:hAnsi="Times New Roman" w:cs="Times New Roman"/>
                <w:bCs/>
                <w:lang w:eastAsia="ru-RU"/>
              </w:rPr>
              <w:t>теоретические основы принятия управленческих решений;</w:t>
            </w:r>
          </w:p>
          <w:p w:rsidR="000D1152" w:rsidRDefault="005B5916">
            <w:pPr>
              <w:widowControl w:val="0"/>
              <w:numPr>
                <w:ilvl w:val="0"/>
                <w:numId w:val="2"/>
              </w:numPr>
              <w:tabs>
                <w:tab w:val="left" w:pos="180"/>
              </w:tabs>
              <w:spacing w:after="0" w:line="240" w:lineRule="auto"/>
              <w:ind w:left="38" w:firstLine="0"/>
              <w:jc w:val="both"/>
              <w:outlineLvl w:val="0"/>
              <w:rPr>
                <w:rFonts w:ascii="Times New Roman" w:eastAsia="Times New Roman" w:hAnsi="Times New Roman" w:cs="Times New Roman"/>
                <w:bCs/>
                <w:lang w:eastAsia="ru-RU"/>
              </w:rPr>
            </w:pPr>
            <w:r>
              <w:rPr>
                <w:rFonts w:ascii="Times New Roman" w:eastAsia="Times New Roman" w:hAnsi="Times New Roman" w:cs="Times New Roman"/>
                <w:b/>
                <w:bCs/>
                <w:lang w:eastAsia="ru-RU"/>
              </w:rPr>
              <w:t xml:space="preserve">Уметь: </w:t>
            </w:r>
            <w:r>
              <w:rPr>
                <w:rFonts w:ascii="Times New Roman" w:eastAsia="Times New Roman" w:hAnsi="Times New Roman" w:cs="Times New Roman"/>
                <w:bCs/>
                <w:lang w:eastAsia="ru-RU"/>
              </w:rPr>
              <w:t xml:space="preserve">применять методы и инструменты принятия управленческих решений при внедрении </w:t>
            </w:r>
            <w:r>
              <w:rPr>
                <w:rFonts w:ascii="Times New Roman" w:eastAsia="Times New Roman" w:hAnsi="Times New Roman" w:cs="Times New Roman"/>
                <w:lang w:eastAsia="ru-RU"/>
              </w:rPr>
              <w:t>корпоративной системы</w:t>
            </w:r>
            <w:r>
              <w:rPr>
                <w:rFonts w:ascii="Times New Roman" w:eastAsia="Times New Roman" w:hAnsi="Times New Roman" w:cs="Times New Roman"/>
                <w:caps/>
                <w:lang w:eastAsia="ru-RU"/>
              </w:rPr>
              <w:t xml:space="preserve"> </w:t>
            </w:r>
            <w:r>
              <w:rPr>
                <w:rFonts w:ascii="Times New Roman" w:eastAsia="Times New Roman" w:hAnsi="Times New Roman" w:cs="Times New Roman"/>
                <w:lang w:eastAsia="ru-RU"/>
              </w:rPr>
              <w:t>управления проектами и практика функционирования проектного офиса.</w:t>
            </w:r>
          </w:p>
        </w:tc>
        <w:tc>
          <w:tcPr>
            <w:tcW w:w="2976" w:type="dxa"/>
            <w:tcBorders>
              <w:top w:val="single" w:sz="4" w:space="0" w:color="000000"/>
              <w:left w:val="single" w:sz="4" w:space="0" w:color="000000"/>
              <w:bottom w:val="single" w:sz="4" w:space="0" w:color="000000"/>
              <w:right w:val="single" w:sz="4" w:space="0" w:color="000000"/>
            </w:tcBorders>
          </w:tcPr>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Задание 1.</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 xml:space="preserve">Составьте матрицу </w:t>
            </w:r>
            <w:proofErr w:type="spellStart"/>
            <w:r>
              <w:rPr>
                <w:rFonts w:ascii="Times New Roman" w:eastAsia="Times New Roman" w:hAnsi="Times New Roman" w:cs="Times New Roman"/>
                <w:bCs/>
                <w:i/>
                <w:lang w:eastAsia="ru-RU"/>
              </w:rPr>
              <w:t>стейкхолдеров</w:t>
            </w:r>
            <w:proofErr w:type="spellEnd"/>
            <w:r>
              <w:rPr>
                <w:rFonts w:ascii="Times New Roman" w:eastAsia="Times New Roman" w:hAnsi="Times New Roman" w:cs="Times New Roman"/>
                <w:bCs/>
                <w:i/>
                <w:lang w:eastAsia="ru-RU"/>
              </w:rPr>
              <w:t xml:space="preserve"> проекта</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 обоснуйте управленческие решения.</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2.</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Cs/>
                <w:lang w:eastAsia="ru-RU"/>
              </w:rPr>
            </w:pPr>
            <w:r>
              <w:rPr>
                <w:rFonts w:ascii="Times New Roman" w:eastAsia="Times New Roman" w:hAnsi="Times New Roman" w:cs="Times New Roman"/>
                <w:bCs/>
                <w:i/>
                <w:lang w:eastAsia="ru-RU"/>
              </w:rPr>
              <w:t xml:space="preserve">Разработайте </w:t>
            </w:r>
            <w:r>
              <w:rPr>
                <w:rFonts w:ascii="Times New Roman" w:eastAsia="Times New Roman" w:hAnsi="Times New Roman" w:cs="Times New Roman"/>
                <w:bCs/>
                <w:i/>
                <w:lang w:eastAsia="ru-RU"/>
              </w:rPr>
              <w:lastRenderedPageBreak/>
              <w:t>мероприятия по качеству в проекте</w:t>
            </w:r>
            <w:r>
              <w:rPr>
                <w:rFonts w:ascii="Times New Roman" w:eastAsia="Times New Roman" w:hAnsi="Times New Roman" w:cs="Times New Roman"/>
                <w:bCs/>
                <w:lang w:eastAsia="ru-RU"/>
              </w:rPr>
              <w:t xml:space="preserve"> по утилизации отходов предприятия в рамках программы энергосбережения предприятия, обоснуйте управленческие решения.</w:t>
            </w:r>
          </w:p>
          <w:p w:rsidR="000D1152" w:rsidRDefault="005B5916">
            <w:pPr>
              <w:widowControl w:val="0"/>
              <w:tabs>
                <w:tab w:val="left" w:pos="0"/>
              </w:tabs>
              <w:spacing w:after="0" w:line="240" w:lineRule="auto"/>
              <w:jc w:val="center"/>
              <w:outlineLvl w:val="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3.</w:t>
            </w:r>
          </w:p>
          <w:p w:rsidR="000D1152" w:rsidRDefault="005B5916">
            <w:pPr>
              <w:widowControl w:val="0"/>
              <w:tabs>
                <w:tab w:val="left" w:pos="0"/>
              </w:tabs>
              <w:spacing w:after="0" w:line="240" w:lineRule="auto"/>
              <w:ind w:firstLine="457"/>
              <w:jc w:val="both"/>
              <w:outlineLvl w:val="0"/>
              <w:rPr>
                <w:rFonts w:ascii="Times New Roman" w:eastAsia="Times New Roman" w:hAnsi="Times New Roman" w:cs="Times New Roman"/>
                <w:b/>
                <w:bCs/>
                <w:lang w:eastAsia="ru-RU"/>
              </w:rPr>
            </w:pPr>
            <w:r>
              <w:rPr>
                <w:rFonts w:ascii="Times New Roman" w:eastAsia="Times New Roman" w:hAnsi="Times New Roman" w:cs="Times New Roman"/>
                <w:bCs/>
                <w:i/>
                <w:lang w:eastAsia="ru-RU"/>
              </w:rPr>
              <w:t xml:space="preserve">Постройте организационно-технологическую модель проекта </w:t>
            </w:r>
            <w:r>
              <w:rPr>
                <w:rFonts w:ascii="Times New Roman" w:eastAsia="Times New Roman" w:hAnsi="Times New Roman" w:cs="Times New Roman"/>
                <w:bCs/>
                <w:lang w:eastAsia="ru-RU"/>
              </w:rPr>
              <w:t>по утилизации отходов предприятия в рамках программы энергосбережения предприятия, обоснуйте управленческие решения.</w:t>
            </w:r>
          </w:p>
        </w:tc>
      </w:tr>
    </w:tbl>
    <w:p w:rsidR="000D1152" w:rsidRDefault="000D1152">
      <w:pPr>
        <w:jc w:val="both"/>
        <w:rPr>
          <w:rFonts w:ascii="Times New Roman" w:eastAsia="Times New Roman" w:hAnsi="Times New Roman" w:cs="Times New Roman"/>
          <w:b/>
          <w:sz w:val="28"/>
          <w:szCs w:val="24"/>
          <w:lang w:eastAsia="ru-RU"/>
        </w:rPr>
      </w:pPr>
    </w:p>
    <w:p w:rsidR="000D1152" w:rsidRDefault="005B5916">
      <w:pPr>
        <w:tabs>
          <w:tab w:val="left" w:pos="0"/>
          <w:tab w:val="left" w:pos="993"/>
        </w:tab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вопросы к экзамену</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w:t>
      </w:r>
      <w:r>
        <w:rPr>
          <w:rFonts w:ascii="Times New Roman" w:eastAsia="Times New Roman" w:hAnsi="Times New Roman" w:cs="Times New Roman"/>
          <w:b/>
          <w:color w:val="000000"/>
          <w:sz w:val="28"/>
          <w:szCs w:val="28"/>
          <w:u w:color="000000"/>
          <w:lang w:eastAsia="ru-RU"/>
        </w:rPr>
        <w:t xml:space="preserve"> </w:t>
      </w:r>
      <w:r>
        <w:rPr>
          <w:rFonts w:ascii="Times New Roman" w:eastAsia="Times New Roman" w:hAnsi="Times New Roman" w:cs="Times New Roman"/>
          <w:color w:val="000000"/>
          <w:sz w:val="28"/>
          <w:szCs w:val="28"/>
          <w:u w:color="000000"/>
          <w:lang w:eastAsia="ru-RU"/>
        </w:rPr>
        <w:t>Дайте определение и выделите основные особенности Корпоративной системы управления проектами (КСУП). Охарактеризуйте структуру Корпоративной системы управления проектами.</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2. Приведите определение, концепцию проектного офиса. Опишите цели, функции и задачи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3. </w:t>
      </w:r>
      <w:r>
        <w:rPr>
          <w:rFonts w:ascii="Times New Roman" w:eastAsia="Times New Roman" w:hAnsi="Times New Roman" w:cs="Times New Roman"/>
          <w:color w:val="000000"/>
          <w:sz w:val="28"/>
          <w:szCs w:val="28"/>
          <w:u w:color="000000"/>
          <w:lang w:eastAsia="ru-RU"/>
        </w:rPr>
        <w:tab/>
      </w:r>
      <w:proofErr w:type="spellStart"/>
      <w:r>
        <w:rPr>
          <w:rFonts w:ascii="Times New Roman" w:eastAsia="Times New Roman" w:hAnsi="Times New Roman" w:cs="Times New Roman"/>
          <w:color w:val="000000"/>
          <w:sz w:val="28"/>
          <w:szCs w:val="28"/>
          <w:u w:color="000000"/>
          <w:lang w:eastAsia="ru-RU"/>
        </w:rPr>
        <w:t>Охарактризуйте</w:t>
      </w:r>
      <w:proofErr w:type="spellEnd"/>
      <w:r>
        <w:rPr>
          <w:rFonts w:ascii="Times New Roman" w:eastAsia="Times New Roman" w:hAnsi="Times New Roman" w:cs="Times New Roman"/>
          <w:color w:val="000000"/>
          <w:sz w:val="28"/>
          <w:szCs w:val="28"/>
          <w:u w:color="000000"/>
          <w:lang w:eastAsia="ru-RU"/>
        </w:rPr>
        <w:t xml:space="preserve"> проектный офис как часть корпоративной системы управления проектами (КСУП). Приведите классификацию отдельных типов проектных офисов и их особенности.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lastRenderedPageBreak/>
        <w:t>4.</w:t>
      </w:r>
      <w:r>
        <w:rPr>
          <w:rFonts w:ascii="Times New Roman" w:eastAsia="Times New Roman" w:hAnsi="Times New Roman" w:cs="Times New Roman"/>
          <w:color w:val="000000"/>
          <w:sz w:val="28"/>
          <w:szCs w:val="28"/>
          <w:u w:color="000000"/>
          <w:lang w:eastAsia="ru-RU"/>
        </w:rPr>
        <w:tab/>
      </w:r>
      <w:proofErr w:type="spellStart"/>
      <w:r>
        <w:rPr>
          <w:rFonts w:ascii="Times New Roman" w:eastAsia="Times New Roman" w:hAnsi="Times New Roman" w:cs="Times New Roman"/>
          <w:color w:val="000000"/>
          <w:sz w:val="28"/>
          <w:szCs w:val="28"/>
          <w:u w:color="000000"/>
          <w:lang w:eastAsia="ru-RU"/>
        </w:rPr>
        <w:t>Охаратеризуйте</w:t>
      </w:r>
      <w:proofErr w:type="spellEnd"/>
      <w:r>
        <w:rPr>
          <w:rFonts w:ascii="Times New Roman" w:eastAsia="Times New Roman" w:hAnsi="Times New Roman" w:cs="Times New Roman"/>
          <w:color w:val="000000"/>
          <w:sz w:val="28"/>
          <w:szCs w:val="28"/>
          <w:u w:color="000000"/>
          <w:lang w:eastAsia="ru-RU"/>
        </w:rPr>
        <w:t xml:space="preserve"> набор знаний и компетенций руководителя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5. Опишите организационную структуру предприятия и место в ней проектного офиса. Выделите сложности, связанные с формированием проектных офисов.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6. Опишите эволюцию проектных офисов в соответствии с моделью </w:t>
      </w:r>
      <w:proofErr w:type="spellStart"/>
      <w:r>
        <w:rPr>
          <w:rFonts w:ascii="Times New Roman" w:eastAsia="Times New Roman" w:hAnsi="Times New Roman" w:cs="Times New Roman"/>
          <w:color w:val="000000"/>
          <w:sz w:val="28"/>
          <w:szCs w:val="28"/>
          <w:u w:color="000000"/>
          <w:lang w:eastAsia="ru-RU"/>
        </w:rPr>
        <w:t>Керцнера</w:t>
      </w:r>
      <w:proofErr w:type="spellEnd"/>
      <w:r>
        <w:rPr>
          <w:rFonts w:ascii="Times New Roman" w:eastAsia="Times New Roman" w:hAnsi="Times New Roman" w:cs="Times New Roman"/>
          <w:color w:val="000000"/>
          <w:sz w:val="28"/>
          <w:szCs w:val="28"/>
          <w:u w:color="000000"/>
          <w:lang w:eastAsia="ru-RU"/>
        </w:rPr>
        <w:t xml:space="preserve">.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7.  Опишите базовый и стратегический проектный офисы, и противоречия между ними.</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8.</w:t>
      </w:r>
      <w:r>
        <w:rPr>
          <w:rFonts w:ascii="Times New Roman" w:eastAsia="Times New Roman" w:hAnsi="Times New Roman" w:cs="Times New Roman"/>
          <w:color w:val="000000"/>
          <w:sz w:val="28"/>
          <w:szCs w:val="28"/>
          <w:u w:color="000000"/>
          <w:lang w:eastAsia="ru-RU"/>
        </w:rPr>
        <w:tab/>
        <w:t xml:space="preserve">Охарактеризуйте кадровые вопросы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9.</w:t>
      </w:r>
      <w:r>
        <w:rPr>
          <w:rFonts w:ascii="Times New Roman" w:eastAsia="Times New Roman" w:hAnsi="Times New Roman" w:cs="Times New Roman"/>
          <w:color w:val="000000"/>
          <w:sz w:val="28"/>
          <w:szCs w:val="28"/>
          <w:u w:color="000000"/>
          <w:lang w:eastAsia="ru-RU"/>
        </w:rPr>
        <w:tab/>
        <w:t xml:space="preserve"> Приведите выгоды и эффективность деятельности проектного офиса. Критерии успешности работы проектного офиса.  </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11.</w:t>
      </w:r>
      <w:r>
        <w:rPr>
          <w:rFonts w:ascii="Times New Roman" w:eastAsia="Times New Roman" w:hAnsi="Times New Roman" w:cs="Times New Roman"/>
          <w:color w:val="000000"/>
          <w:sz w:val="28"/>
          <w:szCs w:val="28"/>
          <w:u w:color="000000"/>
          <w:lang w:eastAsia="ru-RU"/>
        </w:rPr>
        <w:tab/>
      </w:r>
      <w:proofErr w:type="gramStart"/>
      <w:r>
        <w:rPr>
          <w:rFonts w:ascii="Times New Roman" w:eastAsia="Times New Roman" w:hAnsi="Times New Roman" w:cs="Times New Roman"/>
          <w:color w:val="000000"/>
          <w:sz w:val="28"/>
          <w:szCs w:val="28"/>
          <w:u w:color="000000"/>
          <w:lang w:eastAsia="ru-RU"/>
        </w:rPr>
        <w:t>В</w:t>
      </w:r>
      <w:proofErr w:type="gramEnd"/>
      <w:r>
        <w:rPr>
          <w:rFonts w:ascii="Times New Roman" w:eastAsia="Times New Roman" w:hAnsi="Times New Roman" w:cs="Times New Roman"/>
          <w:color w:val="000000"/>
          <w:sz w:val="28"/>
          <w:szCs w:val="28"/>
          <w:u w:color="000000"/>
          <w:lang w:eastAsia="ru-RU"/>
        </w:rPr>
        <w:t xml:space="preserve"> чем заключается оценка зрелости проектного офиса. Очертите вопросы совершенствования деятельности проектного офиса.</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 xml:space="preserve">12. Приведите цели и задачи проектной мотивации. Опишите процесс и </w:t>
      </w:r>
      <w:proofErr w:type="spellStart"/>
      <w:r>
        <w:rPr>
          <w:rFonts w:ascii="Times New Roman" w:eastAsia="Times New Roman" w:hAnsi="Times New Roman" w:cs="Times New Roman"/>
          <w:color w:val="000000"/>
          <w:sz w:val="28"/>
          <w:szCs w:val="28"/>
          <w:u w:color="000000"/>
          <w:lang w:eastAsia="ru-RU"/>
        </w:rPr>
        <w:t>подпроцессы</w:t>
      </w:r>
      <w:proofErr w:type="spellEnd"/>
      <w:r>
        <w:rPr>
          <w:rFonts w:ascii="Times New Roman" w:eastAsia="Times New Roman" w:hAnsi="Times New Roman" w:cs="Times New Roman"/>
          <w:color w:val="000000"/>
          <w:sz w:val="28"/>
          <w:szCs w:val="28"/>
          <w:u w:color="000000"/>
          <w:lang w:eastAsia="ru-RU"/>
        </w:rPr>
        <w:t xml:space="preserve"> управления мотивацией команд проектов.</w:t>
      </w:r>
    </w:p>
    <w:p w:rsidR="000D1152" w:rsidRDefault="005B5916">
      <w:pPr>
        <w:tabs>
          <w:tab w:val="left" w:pos="993"/>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13. Охарактеризуйте ключевые показатели эффективности применительно к системе проектной мотивации. В чем заключается повышение эффективности взаимодействия подразделений и сотрудников компании в рамках проектов.</w:t>
      </w:r>
    </w:p>
    <w:p w:rsidR="000D1152" w:rsidRDefault="005B5916">
      <w:pPr>
        <w:tabs>
          <w:tab w:val="left" w:pos="993"/>
          <w:tab w:val="left" w:pos="1276"/>
        </w:tabs>
        <w:spacing w:after="0" w:line="360" w:lineRule="auto"/>
        <w:ind w:firstLine="709"/>
        <w:jc w:val="both"/>
        <w:outlineLvl w:val="1"/>
        <w:rPr>
          <w:rFonts w:ascii="Times New Roman" w:eastAsia="Times New Roman" w:hAnsi="Times New Roman" w:cs="Times New Roman"/>
          <w:color w:val="000000"/>
          <w:sz w:val="28"/>
          <w:szCs w:val="28"/>
          <w:u w:color="000000"/>
          <w:lang w:eastAsia="ru-RU"/>
        </w:rPr>
      </w:pPr>
      <w:r>
        <w:rPr>
          <w:rFonts w:ascii="Times New Roman" w:eastAsia="Times New Roman" w:hAnsi="Times New Roman" w:cs="Times New Roman"/>
          <w:color w:val="000000"/>
          <w:sz w:val="28"/>
          <w:szCs w:val="28"/>
          <w:u w:color="000000"/>
          <w:lang w:eastAsia="ru-RU"/>
        </w:rPr>
        <w:t>14.</w:t>
      </w:r>
      <w:r>
        <w:rPr>
          <w:rFonts w:ascii="Times New Roman" w:eastAsia="Times New Roman" w:hAnsi="Times New Roman" w:cs="Times New Roman"/>
          <w:b/>
          <w:bCs/>
          <w:sz w:val="36"/>
          <w:szCs w:val="36"/>
          <w:lang w:eastAsia="ru-RU"/>
        </w:rPr>
        <w:t xml:space="preserve"> </w:t>
      </w:r>
      <w:r>
        <w:rPr>
          <w:rFonts w:ascii="Times New Roman" w:eastAsia="Times New Roman" w:hAnsi="Times New Roman" w:cs="Times New Roman"/>
          <w:bCs/>
          <w:sz w:val="28"/>
          <w:szCs w:val="28"/>
          <w:lang w:eastAsia="ru-RU"/>
        </w:rPr>
        <w:t>Приведите</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color w:val="000000"/>
          <w:sz w:val="28"/>
          <w:szCs w:val="28"/>
          <w:u w:color="000000"/>
          <w:lang w:eastAsia="ru-RU"/>
        </w:rPr>
        <w:t xml:space="preserve">компетенции, которыми должны обладать специалисты, назначаемые на ключевые проектные роли. </w:t>
      </w:r>
    </w:p>
    <w:p w:rsidR="000D1152" w:rsidRDefault="000D1152">
      <w:pPr>
        <w:widowControl w:val="0"/>
        <w:tabs>
          <w:tab w:val="left" w:pos="284"/>
        </w:tabs>
        <w:spacing w:after="0" w:line="360" w:lineRule="auto"/>
        <w:jc w:val="center"/>
        <w:outlineLvl w:val="0"/>
        <w:rPr>
          <w:rFonts w:ascii="Times New Roman" w:eastAsia="Times New Roman" w:hAnsi="Times New Roman" w:cs="Times New Roman"/>
          <w:b/>
          <w:bCs/>
          <w:spacing w:val="-1"/>
          <w:kern w:val="2"/>
          <w:sz w:val="28"/>
          <w:szCs w:val="28"/>
          <w:lang w:val="x-none" w:eastAsia="x-none"/>
        </w:rPr>
      </w:pPr>
    </w:p>
    <w:p w:rsidR="000D1152" w:rsidRDefault="005B5916">
      <w:pPr>
        <w:widowControl w:val="0"/>
        <w:tabs>
          <w:tab w:val="left" w:pos="284"/>
        </w:tabs>
        <w:spacing w:after="0" w:line="360" w:lineRule="auto"/>
        <w:jc w:val="center"/>
        <w:outlineLvl w:val="0"/>
        <w:rPr>
          <w:rFonts w:ascii="Times New Roman" w:eastAsia="Times New Roman" w:hAnsi="Times New Roman" w:cs="Times New Roman"/>
          <w:b/>
          <w:bCs/>
          <w:spacing w:val="-1"/>
          <w:kern w:val="2"/>
          <w:sz w:val="28"/>
          <w:szCs w:val="28"/>
          <w:lang w:eastAsia="x-none"/>
        </w:rPr>
      </w:pPr>
      <w:r>
        <w:rPr>
          <w:rFonts w:ascii="Times New Roman" w:eastAsia="Times New Roman" w:hAnsi="Times New Roman" w:cs="Times New Roman"/>
          <w:b/>
          <w:bCs/>
          <w:spacing w:val="-1"/>
          <w:kern w:val="2"/>
          <w:sz w:val="28"/>
          <w:szCs w:val="28"/>
          <w:lang w:val="x-none" w:eastAsia="x-none"/>
        </w:rPr>
        <w:t>Пример</w:t>
      </w:r>
      <w:r>
        <w:rPr>
          <w:rFonts w:ascii="Times New Roman" w:eastAsia="Times New Roman" w:hAnsi="Times New Roman" w:cs="Times New Roman"/>
          <w:b/>
          <w:bCs/>
          <w:spacing w:val="-8"/>
          <w:kern w:val="2"/>
          <w:sz w:val="28"/>
          <w:szCs w:val="28"/>
          <w:lang w:val="x-none" w:eastAsia="x-none"/>
        </w:rPr>
        <w:t xml:space="preserve"> </w:t>
      </w:r>
      <w:r>
        <w:rPr>
          <w:rFonts w:ascii="Times New Roman" w:eastAsia="Times New Roman" w:hAnsi="Times New Roman" w:cs="Times New Roman"/>
          <w:b/>
          <w:bCs/>
          <w:spacing w:val="-8"/>
          <w:kern w:val="2"/>
          <w:sz w:val="28"/>
          <w:szCs w:val="28"/>
          <w:lang w:eastAsia="x-none"/>
        </w:rPr>
        <w:t xml:space="preserve">экзаменационного </w:t>
      </w:r>
      <w:r>
        <w:rPr>
          <w:rFonts w:ascii="Times New Roman" w:eastAsia="Times New Roman" w:hAnsi="Times New Roman" w:cs="Times New Roman"/>
          <w:b/>
          <w:bCs/>
          <w:spacing w:val="-1"/>
          <w:kern w:val="2"/>
          <w:sz w:val="28"/>
          <w:szCs w:val="28"/>
          <w:lang w:val="x-none" w:eastAsia="x-none"/>
        </w:rPr>
        <w:t>билета</w:t>
      </w:r>
      <w:r>
        <w:rPr>
          <w:rFonts w:ascii="Times New Roman" w:eastAsia="Times New Roman" w:hAnsi="Times New Roman" w:cs="Times New Roman"/>
          <w:b/>
          <w:bCs/>
          <w:spacing w:val="-8"/>
          <w:kern w:val="2"/>
          <w:sz w:val="28"/>
          <w:szCs w:val="28"/>
          <w:lang w:val="x-none" w:eastAsia="x-none"/>
        </w:rPr>
        <w:t xml:space="preserve"> </w:t>
      </w:r>
    </w:p>
    <w:p w:rsidR="000D1152" w:rsidRDefault="000D1152">
      <w:pPr>
        <w:spacing w:after="0" w:line="240" w:lineRule="auto"/>
        <w:rPr>
          <w:rFonts w:ascii="Times New Roman" w:eastAsia="Times New Roman" w:hAnsi="Times New Roman" w:cs="Times New Roman"/>
          <w:sz w:val="24"/>
          <w:szCs w:val="24"/>
          <w:lang w:eastAsia="x-none"/>
        </w:rPr>
      </w:pPr>
    </w:p>
    <w:p w:rsidR="000D1152" w:rsidRDefault="005B5916">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rsidR="000D1152" w:rsidRDefault="005B5916">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высшего образования</w:t>
      </w:r>
    </w:p>
    <w:p w:rsidR="000D1152" w:rsidRDefault="000D1152">
      <w:pPr>
        <w:spacing w:after="0" w:line="276" w:lineRule="auto"/>
        <w:jc w:val="center"/>
        <w:rPr>
          <w:rFonts w:ascii="Times New Roman" w:eastAsia="Times New Roman" w:hAnsi="Times New Roman" w:cs="Times New Roman"/>
          <w:color w:val="000000"/>
          <w:sz w:val="24"/>
          <w:szCs w:val="24"/>
        </w:rPr>
      </w:pPr>
    </w:p>
    <w:p w:rsidR="000D1152" w:rsidRDefault="005B5916">
      <w:pPr>
        <w:tabs>
          <w:tab w:val="left" w:pos="9639"/>
        </w:tabs>
        <w:spacing w:after="0" w:line="276" w:lineRule="auto"/>
        <w:ind w:right="1"/>
        <w:jc w:val="center"/>
        <w:rPr>
          <w:rFonts w:ascii="Times New Roman" w:eastAsia="Times New Roman" w:hAnsi="Times New Roman" w:cs="Times New Roman"/>
          <w:b/>
          <w:caps/>
          <w:color w:val="000000"/>
          <w:sz w:val="24"/>
          <w:szCs w:val="24"/>
          <w:lang w:eastAsia="ru-RU"/>
        </w:rPr>
      </w:pPr>
      <w:r>
        <w:rPr>
          <w:rFonts w:ascii="Times New Roman" w:eastAsia="Times New Roman" w:hAnsi="Times New Roman" w:cs="Times New Roman"/>
          <w:b/>
          <w:caps/>
          <w:color w:val="000000"/>
          <w:sz w:val="24"/>
          <w:szCs w:val="24"/>
          <w:lang w:eastAsia="ru-RU"/>
        </w:rPr>
        <w:t>«Финансовый УНИВЕРСИТЕТ при Правительстве</w:t>
      </w:r>
    </w:p>
    <w:p w:rsidR="000D1152" w:rsidRDefault="005B5916">
      <w:pPr>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aps/>
          <w:color w:val="000000"/>
          <w:sz w:val="24"/>
          <w:szCs w:val="24"/>
          <w:lang w:eastAsia="ru-RU"/>
        </w:rPr>
        <w:t>Российской Федерации»</w:t>
      </w:r>
      <w:r>
        <w:rPr>
          <w:rFonts w:ascii="Times New Roman" w:eastAsia="Times New Roman" w:hAnsi="Times New Roman" w:cs="Times New Roman"/>
          <w:b/>
          <w:color w:val="000000"/>
          <w:sz w:val="24"/>
          <w:szCs w:val="24"/>
        </w:rPr>
        <w:t xml:space="preserve"> </w:t>
      </w:r>
    </w:p>
    <w:p w:rsidR="000D1152" w:rsidRDefault="005B5916">
      <w:pPr>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(Финансовый университет)</w:t>
      </w:r>
    </w:p>
    <w:p w:rsidR="000D1152" w:rsidRDefault="000D1152">
      <w:pPr>
        <w:spacing w:after="0" w:line="276" w:lineRule="auto"/>
        <w:jc w:val="center"/>
        <w:rPr>
          <w:rFonts w:ascii="Times New Roman" w:eastAsia="Times New Roman" w:hAnsi="Times New Roman" w:cs="Times New Roman"/>
          <w:color w:val="000000"/>
          <w:sz w:val="24"/>
          <w:szCs w:val="24"/>
        </w:rPr>
      </w:pP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rPr>
        <w:t>Департамент менеджмента и инноваций</w:t>
      </w:r>
    </w:p>
    <w:p w:rsidR="000D1152" w:rsidRDefault="005B5916">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Дисциплина «Корпоративные системы </w:t>
      </w:r>
    </w:p>
    <w:p w:rsidR="000D1152" w:rsidRDefault="005B5916">
      <w:pP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управления проектами и практика </w:t>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rPr>
        <w:t>функционирования проектного офиса»</w:t>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Факультет Высшей школы управления</w:t>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Форма обучения очная</w:t>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Модуль 4</w:t>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r>
        <w:rPr>
          <w:rFonts w:ascii="Times New Roman" w:eastAsia="Times New Roman" w:hAnsi="Times New Roman" w:cs="Times New Roman"/>
          <w:bCs/>
          <w:color w:val="000000"/>
          <w:sz w:val="24"/>
          <w:szCs w:val="24"/>
          <w:lang w:eastAsia="ru-RU"/>
        </w:rPr>
        <w:tab/>
      </w:r>
    </w:p>
    <w:p w:rsidR="000D1152" w:rsidRDefault="005B5916">
      <w:pPr>
        <w:spacing w:after="0" w:line="276"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Направление 38.04.02 «Менеджмент»</w:t>
      </w:r>
    </w:p>
    <w:p w:rsidR="000D1152" w:rsidRDefault="005B5916">
      <w:pPr>
        <w:spacing w:after="0"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lang w:eastAsia="ru-RU"/>
        </w:rPr>
        <w:t>Профиль «Проектный менеджмент»</w:t>
      </w:r>
    </w:p>
    <w:p w:rsidR="000D1152" w:rsidRDefault="000D1152">
      <w:pPr>
        <w:spacing w:after="0" w:line="276" w:lineRule="auto"/>
        <w:jc w:val="center"/>
        <w:outlineLvl w:val="3"/>
        <w:rPr>
          <w:rFonts w:ascii="Times New Roman" w:eastAsia="Times New Roman" w:hAnsi="Times New Roman" w:cs="Times New Roman"/>
          <w:b/>
          <w:bCs/>
          <w:spacing w:val="-1"/>
          <w:sz w:val="28"/>
          <w:szCs w:val="28"/>
          <w:lang w:eastAsia="ru-RU"/>
        </w:rPr>
      </w:pPr>
    </w:p>
    <w:p w:rsidR="000D1152" w:rsidRDefault="005B5916">
      <w:pPr>
        <w:spacing w:after="0" w:line="276" w:lineRule="auto"/>
        <w:jc w:val="center"/>
        <w:outlineLvl w:val="3"/>
        <w:rPr>
          <w:rFonts w:ascii="Times New Roman" w:eastAsia="Times New Roman" w:hAnsi="Times New Roman" w:cs="Times New Roman"/>
          <w:b/>
          <w:bCs/>
          <w:spacing w:val="-1"/>
          <w:sz w:val="28"/>
          <w:szCs w:val="28"/>
          <w:lang w:eastAsia="ru-RU"/>
        </w:rPr>
      </w:pPr>
      <w:r>
        <w:rPr>
          <w:rFonts w:ascii="Times New Roman" w:eastAsia="Times New Roman" w:hAnsi="Times New Roman" w:cs="Times New Roman"/>
          <w:b/>
          <w:bCs/>
          <w:spacing w:val="-1"/>
          <w:sz w:val="28"/>
          <w:szCs w:val="28"/>
          <w:lang w:eastAsia="ru-RU"/>
        </w:rPr>
        <w:t>ЭКЗАМЕНАЦИОННЫЙ БИЛЕТ № ___</w:t>
      </w:r>
    </w:p>
    <w:p w:rsidR="000D1152" w:rsidRDefault="000D1152">
      <w:pPr>
        <w:spacing w:after="0" w:line="276" w:lineRule="auto"/>
        <w:outlineLvl w:val="3"/>
        <w:rPr>
          <w:rFonts w:ascii="Times New Roman" w:eastAsia="Times New Roman" w:hAnsi="Times New Roman" w:cs="Times New Roman"/>
          <w:b/>
          <w:bCs/>
          <w:spacing w:val="-1"/>
          <w:sz w:val="24"/>
          <w:szCs w:val="24"/>
          <w:lang w:eastAsia="ru-RU"/>
        </w:rPr>
      </w:pPr>
    </w:p>
    <w:p w:rsidR="000D1152" w:rsidRDefault="005B5916">
      <w:pPr>
        <w:spacing w:after="0" w:line="276" w:lineRule="auto"/>
        <w:outlineLvl w:val="3"/>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Теоретический вопрос (15 баллов).</w:t>
      </w:r>
    </w:p>
    <w:p w:rsidR="000D1152" w:rsidRDefault="005B5916">
      <w:pPr>
        <w:spacing w:after="0" w:line="276" w:lineRule="auto"/>
        <w:ind w:firstLine="383"/>
        <w:jc w:val="both"/>
        <w:outlineLvl w:val="3"/>
        <w:rPr>
          <w:rFonts w:ascii="Times New Roman" w:eastAsia="Times New Roman" w:hAnsi="Times New Roman" w:cs="Times New Roman"/>
          <w:bCs/>
          <w:i/>
          <w:spacing w:val="-1"/>
          <w:sz w:val="24"/>
          <w:szCs w:val="24"/>
          <w:lang w:eastAsia="ru-RU"/>
        </w:rPr>
      </w:pPr>
      <w:r>
        <w:rPr>
          <w:rFonts w:ascii="Times New Roman" w:eastAsia="Times New Roman" w:hAnsi="Times New Roman" w:cs="Times New Roman"/>
          <w:i/>
          <w:color w:val="000000"/>
          <w:sz w:val="24"/>
          <w:szCs w:val="24"/>
          <w:u w:color="000000"/>
          <w:lang w:eastAsia="ru-RU"/>
        </w:rPr>
        <w:t xml:space="preserve">Приведите цели и задачи проектной мотивации. Опишите процесс и </w:t>
      </w:r>
      <w:proofErr w:type="spellStart"/>
      <w:r>
        <w:rPr>
          <w:rFonts w:ascii="Times New Roman" w:eastAsia="Times New Roman" w:hAnsi="Times New Roman" w:cs="Times New Roman"/>
          <w:i/>
          <w:color w:val="000000"/>
          <w:sz w:val="24"/>
          <w:szCs w:val="24"/>
          <w:u w:color="000000"/>
          <w:lang w:eastAsia="ru-RU"/>
        </w:rPr>
        <w:t>подпроцессы</w:t>
      </w:r>
      <w:proofErr w:type="spellEnd"/>
      <w:r>
        <w:rPr>
          <w:rFonts w:ascii="Times New Roman" w:eastAsia="Times New Roman" w:hAnsi="Times New Roman" w:cs="Times New Roman"/>
          <w:i/>
          <w:color w:val="000000"/>
          <w:sz w:val="24"/>
          <w:szCs w:val="24"/>
          <w:u w:color="000000"/>
          <w:lang w:eastAsia="ru-RU"/>
        </w:rPr>
        <w:t xml:space="preserve"> управления мотивацией команд проектов</w:t>
      </w:r>
      <w:r>
        <w:rPr>
          <w:rFonts w:ascii="Times New Roman" w:eastAsia="Times New Roman" w:hAnsi="Times New Roman" w:cs="Times New Roman"/>
          <w:bCs/>
          <w:i/>
          <w:spacing w:val="-1"/>
          <w:sz w:val="24"/>
          <w:szCs w:val="24"/>
          <w:lang w:eastAsia="ru-RU"/>
        </w:rPr>
        <w:t>.</w:t>
      </w:r>
    </w:p>
    <w:p w:rsidR="000D1152" w:rsidRDefault="000D1152">
      <w:pPr>
        <w:spacing w:after="0" w:line="276" w:lineRule="auto"/>
        <w:jc w:val="center"/>
        <w:outlineLvl w:val="3"/>
        <w:rPr>
          <w:rFonts w:ascii="Times New Roman" w:eastAsia="Times New Roman" w:hAnsi="Times New Roman" w:cs="Times New Roman"/>
          <w:bCs/>
          <w:sz w:val="24"/>
          <w:szCs w:val="24"/>
          <w:lang w:eastAsia="ru-RU"/>
        </w:rPr>
      </w:pPr>
    </w:p>
    <w:p w:rsidR="000D1152" w:rsidRDefault="005B5916">
      <w:pPr>
        <w:spacing w:after="0" w:line="276" w:lineRule="auto"/>
        <w:outlineLvl w:val="3"/>
        <w:rPr>
          <w:rFonts w:ascii="Times New Roman" w:eastAsia="Times New Roman" w:hAnsi="Times New Roman" w:cs="Times New Roman"/>
          <w:b/>
          <w:bCs/>
          <w:spacing w:val="-1"/>
          <w:sz w:val="24"/>
          <w:szCs w:val="24"/>
          <w:lang w:eastAsia="ru-RU"/>
        </w:rPr>
      </w:pPr>
      <w:r>
        <w:rPr>
          <w:rFonts w:ascii="Times New Roman" w:eastAsia="Times New Roman" w:hAnsi="Times New Roman" w:cs="Times New Roman"/>
          <w:b/>
          <w:bCs/>
          <w:spacing w:val="-1"/>
          <w:sz w:val="24"/>
          <w:szCs w:val="24"/>
          <w:lang w:eastAsia="ru-RU"/>
        </w:rPr>
        <w:t>Тестовые задания (15 баллов).</w:t>
      </w:r>
    </w:p>
    <w:p w:rsidR="000D1152" w:rsidRDefault="005B5916">
      <w:pPr>
        <w:widowControl w:val="0"/>
        <w:tabs>
          <w:tab w:val="left" w:pos="426"/>
        </w:tabs>
        <w:spacing w:after="0" w:line="276" w:lineRule="auto"/>
        <w:outlineLvl w:val="2"/>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8"/>
          <w:szCs w:val="28"/>
          <w:lang w:eastAsia="ru-RU"/>
        </w:rPr>
        <w:t xml:space="preserve">1. </w:t>
      </w:r>
      <w:r>
        <w:rPr>
          <w:rFonts w:ascii="Times New Roman" w:eastAsia="Times New Roman" w:hAnsi="Times New Roman" w:cs="Times New Roman"/>
          <w:bCs/>
          <w:i/>
          <w:sz w:val="24"/>
          <w:szCs w:val="24"/>
          <w:lang w:eastAsia="ru-RU"/>
        </w:rPr>
        <w:t>Может ли портфель проектов включать несколько структур?</w:t>
      </w:r>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ожет</w:t>
      </w:r>
      <w:proofErr w:type="spellEnd"/>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нет</w:t>
      </w:r>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внутренние проекты</w:t>
      </w:r>
    </w:p>
    <w:p w:rsidR="000D1152" w:rsidRDefault="005B5916">
      <w:pPr>
        <w:widowControl w:val="0"/>
        <w:numPr>
          <w:ilvl w:val="0"/>
          <w:numId w:val="6"/>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внешние проекты</w:t>
      </w:r>
    </w:p>
    <w:p w:rsidR="000D1152" w:rsidRDefault="005B5916">
      <w:pPr>
        <w:widowControl w:val="0"/>
        <w:tabs>
          <w:tab w:val="left" w:pos="567"/>
        </w:tabs>
        <w:spacing w:after="0" w:line="276" w:lineRule="auto"/>
        <w:outlineLvl w:val="2"/>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 xml:space="preserve">2. Может ли портфель проектов включать в себя </w:t>
      </w:r>
      <w:proofErr w:type="spellStart"/>
      <w:r>
        <w:rPr>
          <w:rFonts w:ascii="Times New Roman" w:eastAsia="Times New Roman" w:hAnsi="Times New Roman" w:cs="Times New Roman"/>
          <w:bCs/>
          <w:i/>
          <w:sz w:val="24"/>
          <w:szCs w:val="24"/>
          <w:lang w:eastAsia="ru-RU"/>
        </w:rPr>
        <w:t>подпортфели</w:t>
      </w:r>
      <w:proofErr w:type="spellEnd"/>
      <w:r>
        <w:rPr>
          <w:rFonts w:ascii="Times New Roman" w:eastAsia="Times New Roman" w:hAnsi="Times New Roman" w:cs="Times New Roman"/>
          <w:bCs/>
          <w:i/>
          <w:sz w:val="24"/>
          <w:szCs w:val="24"/>
          <w:lang w:eastAsia="ru-RU"/>
        </w:rPr>
        <w:t>?</w:t>
      </w:r>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proofErr w:type="spellStart"/>
      <w:r>
        <w:rPr>
          <w:rFonts w:ascii="Times New Roman" w:eastAsia="Times New Roman" w:hAnsi="Times New Roman" w:cs="Times New Roman"/>
          <w:sz w:val="24"/>
          <w:szCs w:val="24"/>
          <w:lang w:eastAsia="x-none"/>
        </w:rPr>
        <w:t>мо</w:t>
      </w:r>
      <w:r>
        <w:rPr>
          <w:rFonts w:ascii="Times New Roman" w:eastAsia="Times New Roman" w:hAnsi="Times New Roman" w:cs="Times New Roman"/>
          <w:sz w:val="24"/>
          <w:szCs w:val="24"/>
          <w:lang w:val="x-none" w:eastAsia="x-none"/>
        </w:rPr>
        <w:t>жет</w:t>
      </w:r>
      <w:proofErr w:type="spellEnd"/>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портфели внешних проектов</w:t>
      </w:r>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н</w:t>
      </w:r>
      <w:proofErr w:type="spellStart"/>
      <w:r>
        <w:rPr>
          <w:rFonts w:ascii="Times New Roman" w:eastAsia="Times New Roman" w:hAnsi="Times New Roman" w:cs="Times New Roman"/>
          <w:sz w:val="24"/>
          <w:szCs w:val="24"/>
          <w:lang w:val="x-none" w:eastAsia="x-none"/>
        </w:rPr>
        <w:t>ет</w:t>
      </w:r>
      <w:proofErr w:type="spellEnd"/>
    </w:p>
    <w:p w:rsidR="000D1152" w:rsidRDefault="005B5916">
      <w:pPr>
        <w:widowControl w:val="0"/>
        <w:numPr>
          <w:ilvl w:val="0"/>
          <w:numId w:val="7"/>
        </w:numPr>
        <w:tabs>
          <w:tab w:val="left" w:pos="1094"/>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м</w:t>
      </w:r>
      <w:proofErr w:type="spellStart"/>
      <w:r>
        <w:rPr>
          <w:rFonts w:ascii="Times New Roman" w:eastAsia="Times New Roman" w:hAnsi="Times New Roman" w:cs="Times New Roman"/>
          <w:sz w:val="24"/>
          <w:szCs w:val="24"/>
          <w:lang w:val="x-none" w:eastAsia="x-none"/>
        </w:rPr>
        <w:t>огут</w:t>
      </w:r>
      <w:proofErr w:type="spellEnd"/>
      <w:r>
        <w:rPr>
          <w:rFonts w:ascii="Times New Roman" w:eastAsia="Times New Roman" w:hAnsi="Times New Roman" w:cs="Times New Roman"/>
          <w:sz w:val="24"/>
          <w:szCs w:val="24"/>
          <w:lang w:val="x-none" w:eastAsia="x-none"/>
        </w:rPr>
        <w:t xml:space="preserve"> только портфели внутренних проектов</w:t>
      </w:r>
    </w:p>
    <w:p w:rsidR="000D1152" w:rsidRDefault="005B5916">
      <w:pPr>
        <w:widowControl w:val="0"/>
        <w:tabs>
          <w:tab w:val="left" w:pos="426"/>
        </w:tabs>
        <w:spacing w:after="0" w:line="276" w:lineRule="auto"/>
        <w:ind w:right="147"/>
        <w:outlineLvl w:val="2"/>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3. Обязательно ли проекты портфеля должны стартовать в начале года?</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проекты могут стартовать в любой день года</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т</w:t>
      </w:r>
      <w:proofErr w:type="spellStart"/>
      <w:r>
        <w:rPr>
          <w:rFonts w:ascii="Times New Roman" w:eastAsia="Times New Roman" w:hAnsi="Times New Roman" w:cs="Times New Roman"/>
          <w:sz w:val="24"/>
          <w:szCs w:val="24"/>
          <w:lang w:val="x-none" w:eastAsia="x-none"/>
        </w:rPr>
        <w:t>олько</w:t>
      </w:r>
      <w:proofErr w:type="spellEnd"/>
      <w:r>
        <w:rPr>
          <w:rFonts w:ascii="Times New Roman" w:eastAsia="Times New Roman" w:hAnsi="Times New Roman" w:cs="Times New Roman"/>
          <w:sz w:val="24"/>
          <w:szCs w:val="24"/>
          <w:lang w:val="x-none" w:eastAsia="x-none"/>
        </w:rPr>
        <w:t xml:space="preserve"> внутренние проекты компании</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т</w:t>
      </w:r>
      <w:proofErr w:type="spellStart"/>
      <w:r>
        <w:rPr>
          <w:rFonts w:ascii="Times New Roman" w:eastAsia="Times New Roman" w:hAnsi="Times New Roman" w:cs="Times New Roman"/>
          <w:sz w:val="24"/>
          <w:szCs w:val="24"/>
          <w:lang w:val="x-none" w:eastAsia="x-none"/>
        </w:rPr>
        <w:t>олько</w:t>
      </w:r>
      <w:proofErr w:type="spellEnd"/>
      <w:r>
        <w:rPr>
          <w:rFonts w:ascii="Times New Roman" w:eastAsia="Times New Roman" w:hAnsi="Times New Roman" w:cs="Times New Roman"/>
          <w:sz w:val="24"/>
          <w:szCs w:val="24"/>
          <w:lang w:val="x-none" w:eastAsia="x-none"/>
        </w:rPr>
        <w:t xml:space="preserve"> внешние проекты компании</w:t>
      </w:r>
    </w:p>
    <w:p w:rsidR="000D1152" w:rsidRDefault="005B5916">
      <w:pPr>
        <w:widowControl w:val="0"/>
        <w:numPr>
          <w:ilvl w:val="0"/>
          <w:numId w:val="8"/>
        </w:numPr>
        <w:tabs>
          <w:tab w:val="left" w:pos="709"/>
        </w:tabs>
        <w:spacing w:after="0" w:line="276" w:lineRule="auto"/>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в</w:t>
      </w:r>
      <w:r>
        <w:rPr>
          <w:rFonts w:ascii="Times New Roman" w:eastAsia="Times New Roman" w:hAnsi="Times New Roman" w:cs="Times New Roman"/>
          <w:sz w:val="24"/>
          <w:szCs w:val="24"/>
          <w:lang w:val="x-none" w:eastAsia="x-none"/>
        </w:rPr>
        <w:t>зависимости от типов проектов</w:t>
      </w:r>
    </w:p>
    <w:p w:rsidR="000D1152" w:rsidRDefault="005B5916">
      <w:pPr>
        <w:spacing w:after="0" w:line="240" w:lineRule="auto"/>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4. В чем заключается отличие Информационной модели проекта от корпоративной информационной системы?</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 поддерживает отдельные функции</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б) объединяет данные из различных подразделений </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 система структурирована по подразделениям</w:t>
      </w:r>
    </w:p>
    <w:p w:rsidR="000D1152" w:rsidRDefault="005B5916">
      <w:pPr>
        <w:spacing w:after="0" w:line="240" w:lineRule="auto"/>
        <w:ind w:firstLine="426"/>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г) все варианты правильные</w:t>
      </w:r>
    </w:p>
    <w:p w:rsidR="000D1152" w:rsidRDefault="005B5916">
      <w:pPr>
        <w:spacing w:after="0" w:line="240" w:lineRule="auto"/>
        <w:jc w:val="both"/>
        <w:rPr>
          <w:rFonts w:ascii="Times New Roman" w:hAnsi="Times New Roman" w:cs="Times New Roman"/>
          <w:i/>
          <w:sz w:val="24"/>
          <w:szCs w:val="24"/>
          <w:shd w:val="clear" w:color="auto" w:fill="FFFFFF"/>
        </w:rPr>
      </w:pPr>
      <w:r>
        <w:rPr>
          <w:rFonts w:ascii="Times New Roman" w:hAnsi="Times New Roman" w:cs="Times New Roman"/>
          <w:i/>
          <w:sz w:val="24"/>
          <w:szCs w:val="24"/>
          <w:shd w:val="clear" w:color="auto" w:fill="FFFFFF"/>
        </w:rPr>
        <w:t>5. Основными задачами ИСУП является …</w:t>
      </w:r>
    </w:p>
    <w:p w:rsidR="000D1152" w:rsidRDefault="005B5916">
      <w:pPr>
        <w:spacing w:after="0" w:line="240" w:lineRule="auto"/>
        <w:ind w:left="284"/>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 разработка расписания исполнения проекта без учета ограниченности ресурсов</w:t>
      </w:r>
    </w:p>
    <w:p w:rsidR="000D1152" w:rsidRDefault="005B5916">
      <w:pPr>
        <w:spacing w:after="0" w:line="240" w:lineRule="auto"/>
        <w:ind w:left="284"/>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 разработка расписания исполнения проекта с учетом ограниченности ресурсов</w:t>
      </w:r>
    </w:p>
    <w:p w:rsidR="000D1152" w:rsidRDefault="005B5916">
      <w:pPr>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в) определение критического пути, резервов времени исполнения операций проекта</w:t>
      </w:r>
    </w:p>
    <w:p w:rsidR="000D1152" w:rsidRDefault="005B5916">
      <w:pPr>
        <w:spacing w:after="0" w:line="240" w:lineRule="auto"/>
        <w:ind w:left="284"/>
        <w:jc w:val="both"/>
        <w:rPr>
          <w:rFonts w:ascii="Times New Roman" w:hAnsi="Times New Roman" w:cs="Times New Roman"/>
          <w:bCs/>
          <w:sz w:val="24"/>
          <w:szCs w:val="24"/>
        </w:rPr>
      </w:pPr>
      <w:r>
        <w:rPr>
          <w:rFonts w:ascii="Times New Roman" w:hAnsi="Times New Roman" w:cs="Times New Roman"/>
          <w:bCs/>
          <w:sz w:val="24"/>
          <w:szCs w:val="24"/>
        </w:rPr>
        <w:t xml:space="preserve">г) все варианты правильные </w:t>
      </w:r>
    </w:p>
    <w:p w:rsidR="000D1152" w:rsidRDefault="000D1152">
      <w:pPr>
        <w:widowControl w:val="0"/>
        <w:tabs>
          <w:tab w:val="left" w:pos="1094"/>
        </w:tabs>
        <w:spacing w:after="0" w:line="276" w:lineRule="auto"/>
        <w:ind w:left="820"/>
        <w:rPr>
          <w:rFonts w:ascii="Times New Roman" w:eastAsia="Times New Roman" w:hAnsi="Times New Roman" w:cs="Times New Roman"/>
          <w:sz w:val="24"/>
          <w:szCs w:val="24"/>
          <w:lang w:eastAsia="x-none"/>
        </w:rPr>
      </w:pPr>
    </w:p>
    <w:p w:rsidR="000D1152" w:rsidRDefault="005B5916">
      <w:pPr>
        <w:spacing w:after="0" w:line="276" w:lineRule="auto"/>
        <w:outlineLvl w:val="3"/>
        <w:rPr>
          <w:rFonts w:ascii="Times New Roman" w:eastAsia="Times New Roman" w:hAnsi="Times New Roman" w:cs="Times New Roman"/>
          <w:b/>
          <w:sz w:val="24"/>
          <w:szCs w:val="24"/>
          <w:lang w:eastAsia="ru-RU"/>
        </w:rPr>
      </w:pPr>
      <w:r>
        <w:rPr>
          <w:rFonts w:ascii="Times New Roman" w:eastAsia="Times New Roman" w:hAnsi="Times New Roman" w:cs="Times New Roman"/>
          <w:b/>
          <w:bCs/>
          <w:spacing w:val="-1"/>
          <w:sz w:val="24"/>
          <w:szCs w:val="24"/>
          <w:lang w:eastAsia="ru-RU"/>
        </w:rPr>
        <w:t>Практико-ориентированное</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pacing w:val="-1"/>
          <w:sz w:val="24"/>
          <w:szCs w:val="24"/>
          <w:lang w:eastAsia="ru-RU"/>
        </w:rPr>
        <w:t>задание (30 баллов).</w:t>
      </w:r>
    </w:p>
    <w:p w:rsidR="000D1152" w:rsidRDefault="005B5916">
      <w:pPr>
        <w:spacing w:after="0" w:line="276" w:lineRule="auto"/>
        <w:ind w:firstLine="567"/>
        <w:jc w:val="both"/>
        <w:rPr>
          <w:rFonts w:ascii="Times New Roman" w:eastAsia="Times New Roman" w:hAnsi="Times New Roman" w:cs="Times New Roman"/>
          <w:spacing w:val="-2"/>
          <w:sz w:val="24"/>
          <w:szCs w:val="24"/>
          <w:lang w:eastAsia="x-none"/>
        </w:rPr>
      </w:pPr>
      <w:r>
        <w:rPr>
          <w:rFonts w:ascii="Times New Roman" w:eastAsia="Times New Roman" w:hAnsi="Times New Roman" w:cs="Times New Roman"/>
          <w:i/>
          <w:sz w:val="24"/>
          <w:szCs w:val="24"/>
          <w:lang w:eastAsia="x-none"/>
        </w:rPr>
        <w:t xml:space="preserve">Исходные данные: </w:t>
      </w:r>
      <w:r>
        <w:rPr>
          <w:rFonts w:ascii="Times New Roman" w:eastAsia="Times New Roman" w:hAnsi="Times New Roman" w:cs="Times New Roman"/>
          <w:spacing w:val="-1"/>
          <w:sz w:val="24"/>
          <w:szCs w:val="24"/>
          <w:lang w:eastAsia="x-none"/>
        </w:rPr>
        <w:t>Руководство</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сети</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pacing w:val="-1"/>
          <w:sz w:val="24"/>
          <w:szCs w:val="24"/>
          <w:lang w:eastAsia="x-none"/>
        </w:rPr>
        <w:t>супермаркетов «Лента+»</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обозначило</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цели</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pacing w:val="-1"/>
          <w:sz w:val="24"/>
          <w:szCs w:val="24"/>
          <w:lang w:eastAsia="x-none"/>
        </w:rPr>
        <w:t>на</w:t>
      </w:r>
      <w:r>
        <w:rPr>
          <w:rFonts w:ascii="Times New Roman" w:eastAsia="Times New Roman" w:hAnsi="Times New Roman" w:cs="Times New Roman"/>
          <w:sz w:val="24"/>
          <w:szCs w:val="24"/>
          <w:lang w:eastAsia="x-none"/>
        </w:rPr>
        <w:t xml:space="preserve"> 2022-2025 </w:t>
      </w:r>
      <w:r>
        <w:rPr>
          <w:rFonts w:ascii="Times New Roman" w:eastAsia="Times New Roman" w:hAnsi="Times New Roman" w:cs="Times New Roman"/>
          <w:spacing w:val="-2"/>
          <w:sz w:val="24"/>
          <w:szCs w:val="24"/>
          <w:lang w:eastAsia="x-none"/>
        </w:rPr>
        <w:t>годы:</w:t>
      </w:r>
    </w:p>
    <w:p w:rsidR="000D1152" w:rsidRDefault="005B5916">
      <w:pPr>
        <w:spacing w:after="0" w:line="276" w:lineRule="auto"/>
        <w:ind w:left="1134"/>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2"/>
          <w:sz w:val="24"/>
          <w:szCs w:val="24"/>
          <w:lang w:eastAsia="x-none"/>
        </w:rPr>
        <w:t xml:space="preserve">а) </w:t>
      </w:r>
      <w:r>
        <w:rPr>
          <w:rFonts w:ascii="Times New Roman" w:eastAsia="Times New Roman" w:hAnsi="Times New Roman" w:cs="Times New Roman"/>
          <w:spacing w:val="-1"/>
          <w:sz w:val="24"/>
          <w:szCs w:val="24"/>
          <w:lang w:val="x-none" w:eastAsia="x-none"/>
        </w:rPr>
        <w:t>увеличение</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2"/>
          <w:sz w:val="24"/>
          <w:szCs w:val="24"/>
          <w:lang w:val="x-none" w:eastAsia="x-none"/>
        </w:rPr>
        <w:t xml:space="preserve">выручки </w:t>
      </w:r>
      <w:r>
        <w:rPr>
          <w:rFonts w:ascii="Times New Roman" w:eastAsia="Times New Roman" w:hAnsi="Times New Roman" w:cs="Times New Roman"/>
          <w:sz w:val="24"/>
          <w:szCs w:val="24"/>
          <w:lang w:val="x-none" w:eastAsia="x-none"/>
        </w:rPr>
        <w:t xml:space="preserve">на </w:t>
      </w:r>
      <w:r>
        <w:rPr>
          <w:rFonts w:ascii="Times New Roman" w:eastAsia="Times New Roman" w:hAnsi="Times New Roman" w:cs="Times New Roman"/>
          <w:spacing w:val="-1"/>
          <w:sz w:val="24"/>
          <w:szCs w:val="24"/>
          <w:lang w:eastAsia="x-none"/>
        </w:rPr>
        <w:t>30</w:t>
      </w:r>
      <w:r>
        <w:rPr>
          <w:rFonts w:ascii="Times New Roman" w:eastAsia="Times New Roman" w:hAnsi="Times New Roman" w:cs="Times New Roman"/>
          <w:spacing w:val="-1"/>
          <w:sz w:val="24"/>
          <w:szCs w:val="24"/>
          <w:lang w:val="x-none" w:eastAsia="x-none"/>
        </w:rPr>
        <w:t>%;</w:t>
      </w:r>
    </w:p>
    <w:p w:rsidR="000D1152" w:rsidRDefault="005B5916">
      <w:pPr>
        <w:widowControl w:val="0"/>
        <w:tabs>
          <w:tab w:val="left" w:pos="426"/>
        </w:tabs>
        <w:spacing w:after="0" w:line="276" w:lineRule="auto"/>
        <w:ind w:left="1134"/>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pacing w:val="-1"/>
          <w:sz w:val="24"/>
          <w:szCs w:val="24"/>
          <w:lang w:eastAsia="x-none"/>
        </w:rPr>
        <w:lastRenderedPageBreak/>
        <w:t xml:space="preserve">б) </w:t>
      </w:r>
      <w:r>
        <w:rPr>
          <w:rFonts w:ascii="Times New Roman" w:eastAsia="Times New Roman" w:hAnsi="Times New Roman" w:cs="Times New Roman"/>
          <w:spacing w:val="-1"/>
          <w:sz w:val="24"/>
          <w:szCs w:val="24"/>
          <w:lang w:val="x-none" w:eastAsia="x-none"/>
        </w:rPr>
        <w:t>увеличение</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1"/>
          <w:sz w:val="24"/>
          <w:szCs w:val="24"/>
          <w:lang w:val="x-none" w:eastAsia="x-none"/>
        </w:rPr>
        <w:t>среднего</w:t>
      </w:r>
      <w:r>
        <w:rPr>
          <w:rFonts w:ascii="Times New Roman" w:eastAsia="Times New Roman" w:hAnsi="Times New Roman" w:cs="Times New Roman"/>
          <w:spacing w:val="1"/>
          <w:sz w:val="24"/>
          <w:szCs w:val="24"/>
          <w:lang w:val="x-none" w:eastAsia="x-none"/>
        </w:rPr>
        <w:t xml:space="preserve"> </w:t>
      </w:r>
      <w:r>
        <w:rPr>
          <w:rFonts w:ascii="Times New Roman" w:eastAsia="Times New Roman" w:hAnsi="Times New Roman" w:cs="Times New Roman"/>
          <w:spacing w:val="-1"/>
          <w:sz w:val="24"/>
          <w:szCs w:val="24"/>
          <w:lang w:val="x-none" w:eastAsia="x-none"/>
        </w:rPr>
        <w:t>чека</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1"/>
          <w:sz w:val="24"/>
          <w:szCs w:val="24"/>
          <w:lang w:val="x-none" w:eastAsia="x-none"/>
        </w:rPr>
        <w:t>на</w:t>
      </w: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pacing w:val="-1"/>
          <w:sz w:val="24"/>
          <w:szCs w:val="24"/>
          <w:lang w:val="x-none" w:eastAsia="x-none"/>
        </w:rPr>
        <w:t>2</w:t>
      </w:r>
      <w:r>
        <w:rPr>
          <w:rFonts w:ascii="Times New Roman" w:eastAsia="Times New Roman" w:hAnsi="Times New Roman" w:cs="Times New Roman"/>
          <w:spacing w:val="-1"/>
          <w:sz w:val="24"/>
          <w:szCs w:val="24"/>
          <w:lang w:eastAsia="x-none"/>
        </w:rPr>
        <w:t>2</w:t>
      </w:r>
      <w:r>
        <w:rPr>
          <w:rFonts w:ascii="Times New Roman" w:eastAsia="Times New Roman" w:hAnsi="Times New Roman" w:cs="Times New Roman"/>
          <w:spacing w:val="-1"/>
          <w:sz w:val="24"/>
          <w:szCs w:val="24"/>
          <w:lang w:val="x-none" w:eastAsia="x-none"/>
        </w:rPr>
        <w:t>%.</w:t>
      </w:r>
    </w:p>
    <w:p w:rsidR="000D1152" w:rsidRDefault="005B5916">
      <w:pPr>
        <w:spacing w:after="0" w:line="276" w:lineRule="auto"/>
        <w:ind w:right="105" w:firstLine="567"/>
        <w:jc w:val="both"/>
        <w:rPr>
          <w:rFonts w:ascii="Times New Roman" w:eastAsia="Times New Roman" w:hAnsi="Times New Roman" w:cs="Times New Roman"/>
          <w:spacing w:val="-1"/>
          <w:sz w:val="24"/>
          <w:szCs w:val="24"/>
          <w:lang w:val="x-none" w:eastAsia="x-none"/>
        </w:rPr>
      </w:pPr>
      <w:r>
        <w:rPr>
          <w:rFonts w:ascii="Times New Roman" w:eastAsia="Times New Roman" w:hAnsi="Times New Roman" w:cs="Times New Roman"/>
          <w:spacing w:val="-1"/>
          <w:sz w:val="24"/>
          <w:szCs w:val="24"/>
          <w:lang w:eastAsia="x-none"/>
        </w:rPr>
        <w:t>На</w:t>
      </w:r>
      <w:r>
        <w:rPr>
          <w:rFonts w:ascii="Times New Roman" w:eastAsia="Times New Roman" w:hAnsi="Times New Roman" w:cs="Times New Roman"/>
          <w:spacing w:val="8"/>
          <w:sz w:val="24"/>
          <w:szCs w:val="24"/>
          <w:lang w:eastAsia="x-none"/>
        </w:rPr>
        <w:t xml:space="preserve"> </w:t>
      </w:r>
      <w:r>
        <w:rPr>
          <w:rFonts w:ascii="Times New Roman" w:eastAsia="Times New Roman" w:hAnsi="Times New Roman" w:cs="Times New Roman"/>
          <w:spacing w:val="-1"/>
          <w:sz w:val="24"/>
          <w:szCs w:val="24"/>
          <w:lang w:eastAsia="x-none"/>
        </w:rPr>
        <w:t>развитие</w:t>
      </w:r>
      <w:r>
        <w:rPr>
          <w:rFonts w:ascii="Times New Roman" w:eastAsia="Times New Roman" w:hAnsi="Times New Roman" w:cs="Times New Roman"/>
          <w:spacing w:val="8"/>
          <w:sz w:val="24"/>
          <w:szCs w:val="24"/>
          <w:lang w:eastAsia="x-none"/>
        </w:rPr>
        <w:t xml:space="preserve"> сети супермаркетов </w:t>
      </w:r>
      <w:r>
        <w:rPr>
          <w:rFonts w:ascii="Times New Roman" w:eastAsia="Times New Roman" w:hAnsi="Times New Roman" w:cs="Times New Roman"/>
          <w:spacing w:val="-1"/>
          <w:sz w:val="24"/>
          <w:szCs w:val="24"/>
          <w:lang w:eastAsia="x-none"/>
        </w:rPr>
        <w:t>компания</w:t>
      </w:r>
      <w:r>
        <w:rPr>
          <w:rFonts w:ascii="Times New Roman" w:eastAsia="Times New Roman" w:hAnsi="Times New Roman" w:cs="Times New Roman"/>
          <w:spacing w:val="8"/>
          <w:sz w:val="24"/>
          <w:szCs w:val="24"/>
          <w:lang w:eastAsia="x-none"/>
        </w:rPr>
        <w:t xml:space="preserve"> </w:t>
      </w:r>
      <w:r>
        <w:rPr>
          <w:rFonts w:ascii="Times New Roman" w:eastAsia="Times New Roman" w:hAnsi="Times New Roman" w:cs="Times New Roman"/>
          <w:spacing w:val="-1"/>
          <w:sz w:val="24"/>
          <w:szCs w:val="24"/>
          <w:lang w:eastAsia="x-none"/>
        </w:rPr>
        <w:t>готова</w:t>
      </w:r>
      <w:r>
        <w:rPr>
          <w:rFonts w:ascii="Times New Roman" w:eastAsia="Times New Roman" w:hAnsi="Times New Roman" w:cs="Times New Roman"/>
          <w:spacing w:val="7"/>
          <w:sz w:val="24"/>
          <w:szCs w:val="24"/>
          <w:lang w:eastAsia="x-none"/>
        </w:rPr>
        <w:t xml:space="preserve"> </w:t>
      </w:r>
      <w:r>
        <w:rPr>
          <w:rFonts w:ascii="Times New Roman" w:eastAsia="Times New Roman" w:hAnsi="Times New Roman" w:cs="Times New Roman"/>
          <w:spacing w:val="-1"/>
          <w:sz w:val="24"/>
          <w:szCs w:val="24"/>
          <w:lang w:eastAsia="x-none"/>
        </w:rPr>
        <w:t>потратить</w:t>
      </w:r>
      <w:r>
        <w:rPr>
          <w:rFonts w:ascii="Times New Roman" w:eastAsia="Times New Roman" w:hAnsi="Times New Roman" w:cs="Times New Roman"/>
          <w:spacing w:val="11"/>
          <w:sz w:val="24"/>
          <w:szCs w:val="24"/>
          <w:lang w:eastAsia="x-none"/>
        </w:rPr>
        <w:t xml:space="preserve"> </w:t>
      </w:r>
      <w:r>
        <w:rPr>
          <w:rFonts w:ascii="Times New Roman" w:eastAsia="Times New Roman" w:hAnsi="Times New Roman" w:cs="Times New Roman"/>
          <w:spacing w:val="-1"/>
          <w:sz w:val="24"/>
          <w:szCs w:val="24"/>
          <w:lang w:eastAsia="x-none"/>
        </w:rPr>
        <w:t>120</w:t>
      </w:r>
      <w:r>
        <w:rPr>
          <w:rFonts w:ascii="Times New Roman" w:eastAsia="Times New Roman" w:hAnsi="Times New Roman" w:cs="Times New Roman"/>
          <w:spacing w:val="9"/>
          <w:sz w:val="24"/>
          <w:szCs w:val="24"/>
          <w:lang w:eastAsia="x-none"/>
        </w:rPr>
        <w:t xml:space="preserve"> </w:t>
      </w:r>
      <w:r>
        <w:rPr>
          <w:rFonts w:ascii="Times New Roman" w:eastAsia="Times New Roman" w:hAnsi="Times New Roman" w:cs="Times New Roman"/>
          <w:spacing w:val="-1"/>
          <w:sz w:val="24"/>
          <w:szCs w:val="24"/>
          <w:lang w:eastAsia="x-none"/>
        </w:rPr>
        <w:t>млн.</w:t>
      </w:r>
      <w:r>
        <w:rPr>
          <w:rFonts w:ascii="Times New Roman" w:eastAsia="Times New Roman" w:hAnsi="Times New Roman" w:cs="Times New Roman"/>
          <w:spacing w:val="7"/>
          <w:sz w:val="24"/>
          <w:szCs w:val="24"/>
          <w:lang w:eastAsia="x-none"/>
        </w:rPr>
        <w:t xml:space="preserve"> </w:t>
      </w:r>
      <w:r>
        <w:rPr>
          <w:rFonts w:ascii="Times New Roman" w:eastAsia="Times New Roman" w:hAnsi="Times New Roman" w:cs="Times New Roman"/>
          <w:spacing w:val="-1"/>
          <w:sz w:val="24"/>
          <w:szCs w:val="24"/>
          <w:lang w:eastAsia="x-none"/>
        </w:rPr>
        <w:t>руб.</w:t>
      </w:r>
      <w:r>
        <w:rPr>
          <w:rFonts w:ascii="Times New Roman" w:eastAsia="Times New Roman" w:hAnsi="Times New Roman" w:cs="Times New Roman"/>
          <w:spacing w:val="7"/>
          <w:sz w:val="24"/>
          <w:szCs w:val="24"/>
          <w:lang w:eastAsia="x-none"/>
        </w:rPr>
        <w:t xml:space="preserve"> </w:t>
      </w:r>
      <w:r>
        <w:rPr>
          <w:rFonts w:ascii="Times New Roman" w:eastAsia="Times New Roman" w:hAnsi="Times New Roman" w:cs="Times New Roman"/>
          <w:spacing w:val="-1"/>
          <w:sz w:val="24"/>
          <w:szCs w:val="24"/>
          <w:lang w:val="x-none" w:eastAsia="x-none"/>
        </w:rPr>
        <w:t>Исходя</w:t>
      </w:r>
      <w:r>
        <w:rPr>
          <w:rFonts w:ascii="Times New Roman" w:eastAsia="Times New Roman" w:hAnsi="Times New Roman" w:cs="Times New Roman"/>
          <w:spacing w:val="8"/>
          <w:sz w:val="24"/>
          <w:szCs w:val="24"/>
          <w:lang w:val="x-none" w:eastAsia="x-none"/>
        </w:rPr>
        <w:t xml:space="preserve"> </w:t>
      </w:r>
      <w:r>
        <w:rPr>
          <w:rFonts w:ascii="Times New Roman" w:eastAsia="Times New Roman" w:hAnsi="Times New Roman" w:cs="Times New Roman"/>
          <w:sz w:val="24"/>
          <w:szCs w:val="24"/>
          <w:lang w:val="x-none" w:eastAsia="x-none"/>
        </w:rPr>
        <w:t>из</w:t>
      </w:r>
      <w:r>
        <w:rPr>
          <w:rFonts w:ascii="Times New Roman" w:eastAsia="Times New Roman" w:hAnsi="Times New Roman" w:cs="Times New Roman"/>
          <w:spacing w:val="41"/>
          <w:sz w:val="24"/>
          <w:szCs w:val="24"/>
          <w:lang w:val="x-none" w:eastAsia="x-none"/>
        </w:rPr>
        <w:t xml:space="preserve"> </w:t>
      </w:r>
      <w:r>
        <w:rPr>
          <w:rFonts w:ascii="Times New Roman" w:eastAsia="Times New Roman" w:hAnsi="Times New Roman" w:cs="Times New Roman"/>
          <w:spacing w:val="-1"/>
          <w:sz w:val="24"/>
          <w:szCs w:val="24"/>
          <w:lang w:val="x-none" w:eastAsia="x-none"/>
        </w:rPr>
        <w:t>поставленных</w:t>
      </w:r>
      <w:r>
        <w:rPr>
          <w:rFonts w:ascii="Times New Roman" w:eastAsia="Times New Roman" w:hAnsi="Times New Roman" w:cs="Times New Roman"/>
          <w:spacing w:val="7"/>
          <w:sz w:val="24"/>
          <w:szCs w:val="24"/>
          <w:lang w:val="x-none" w:eastAsia="x-none"/>
        </w:rPr>
        <w:t xml:space="preserve"> </w:t>
      </w:r>
      <w:r>
        <w:rPr>
          <w:rFonts w:ascii="Times New Roman" w:eastAsia="Times New Roman" w:hAnsi="Times New Roman" w:cs="Times New Roman"/>
          <w:spacing w:val="-1"/>
          <w:sz w:val="24"/>
          <w:szCs w:val="24"/>
          <w:lang w:val="x-none" w:eastAsia="x-none"/>
        </w:rPr>
        <w:t>целей</w:t>
      </w:r>
      <w:r>
        <w:rPr>
          <w:rFonts w:ascii="Times New Roman" w:eastAsia="Times New Roman" w:hAnsi="Times New Roman" w:cs="Times New Roman"/>
          <w:spacing w:val="5"/>
          <w:sz w:val="24"/>
          <w:szCs w:val="24"/>
          <w:lang w:val="x-none" w:eastAsia="x-none"/>
        </w:rPr>
        <w:t xml:space="preserve"> </w:t>
      </w:r>
      <w:r>
        <w:rPr>
          <w:rFonts w:ascii="Times New Roman" w:eastAsia="Times New Roman" w:hAnsi="Times New Roman" w:cs="Times New Roman"/>
          <w:sz w:val="24"/>
          <w:szCs w:val="24"/>
          <w:lang w:val="x-none" w:eastAsia="x-none"/>
        </w:rPr>
        <w:t>и</w:t>
      </w:r>
      <w:r>
        <w:rPr>
          <w:rFonts w:ascii="Times New Roman" w:eastAsia="Times New Roman" w:hAnsi="Times New Roman" w:cs="Times New Roman"/>
          <w:spacing w:val="7"/>
          <w:sz w:val="24"/>
          <w:szCs w:val="24"/>
          <w:lang w:val="x-none" w:eastAsia="x-none"/>
        </w:rPr>
        <w:t xml:space="preserve"> </w:t>
      </w:r>
      <w:r>
        <w:rPr>
          <w:rFonts w:ascii="Times New Roman" w:eastAsia="Times New Roman" w:hAnsi="Times New Roman" w:cs="Times New Roman"/>
          <w:spacing w:val="-1"/>
          <w:sz w:val="24"/>
          <w:szCs w:val="24"/>
          <w:lang w:val="x-none" w:eastAsia="x-none"/>
        </w:rPr>
        <w:t>возможностей</w:t>
      </w:r>
      <w:r>
        <w:rPr>
          <w:rFonts w:ascii="Times New Roman" w:eastAsia="Times New Roman" w:hAnsi="Times New Roman" w:cs="Times New Roman"/>
          <w:spacing w:val="7"/>
          <w:sz w:val="24"/>
          <w:szCs w:val="24"/>
          <w:lang w:val="x-none" w:eastAsia="x-none"/>
        </w:rPr>
        <w:t xml:space="preserve"> </w:t>
      </w:r>
      <w:r>
        <w:rPr>
          <w:rFonts w:ascii="Times New Roman" w:eastAsia="Times New Roman" w:hAnsi="Times New Roman" w:cs="Times New Roman"/>
          <w:spacing w:val="-1"/>
          <w:sz w:val="24"/>
          <w:szCs w:val="24"/>
          <w:lang w:val="x-none" w:eastAsia="x-none"/>
        </w:rPr>
        <w:t>компании,</w:t>
      </w:r>
      <w:r>
        <w:rPr>
          <w:rFonts w:ascii="Times New Roman" w:eastAsia="Times New Roman" w:hAnsi="Times New Roman" w:cs="Times New Roman"/>
          <w:spacing w:val="5"/>
          <w:sz w:val="24"/>
          <w:szCs w:val="24"/>
          <w:lang w:val="x-none" w:eastAsia="x-none"/>
        </w:rPr>
        <w:t xml:space="preserve"> </w:t>
      </w:r>
      <w:r>
        <w:rPr>
          <w:rFonts w:ascii="Times New Roman" w:eastAsia="Times New Roman" w:hAnsi="Times New Roman" w:cs="Times New Roman"/>
          <w:spacing w:val="-1"/>
          <w:sz w:val="24"/>
          <w:szCs w:val="24"/>
          <w:lang w:val="x-none" w:eastAsia="x-none"/>
        </w:rPr>
        <w:t>менеджеры</w:t>
      </w:r>
      <w:r>
        <w:rPr>
          <w:rFonts w:ascii="Times New Roman" w:eastAsia="Times New Roman" w:hAnsi="Times New Roman" w:cs="Times New Roman"/>
          <w:spacing w:val="5"/>
          <w:sz w:val="24"/>
          <w:szCs w:val="24"/>
          <w:lang w:val="x-none" w:eastAsia="x-none"/>
        </w:rPr>
        <w:t xml:space="preserve"> </w:t>
      </w:r>
      <w:r>
        <w:rPr>
          <w:rFonts w:ascii="Times New Roman" w:eastAsia="Times New Roman" w:hAnsi="Times New Roman" w:cs="Times New Roman"/>
          <w:spacing w:val="-1"/>
          <w:sz w:val="24"/>
          <w:szCs w:val="24"/>
          <w:lang w:val="x-none" w:eastAsia="x-none"/>
        </w:rPr>
        <w:t>сформировали</w:t>
      </w:r>
      <w:r>
        <w:rPr>
          <w:rFonts w:ascii="Times New Roman" w:eastAsia="Times New Roman" w:hAnsi="Times New Roman" w:cs="Times New Roman"/>
          <w:spacing w:val="6"/>
          <w:sz w:val="24"/>
          <w:szCs w:val="24"/>
          <w:lang w:val="x-none" w:eastAsia="x-none"/>
        </w:rPr>
        <w:t xml:space="preserve"> </w:t>
      </w:r>
      <w:r>
        <w:rPr>
          <w:rFonts w:ascii="Times New Roman" w:eastAsia="Times New Roman" w:hAnsi="Times New Roman" w:cs="Times New Roman"/>
          <w:spacing w:val="6"/>
          <w:sz w:val="24"/>
          <w:szCs w:val="24"/>
          <w:lang w:eastAsia="x-none"/>
        </w:rPr>
        <w:t xml:space="preserve">программу </w:t>
      </w:r>
      <w:r>
        <w:rPr>
          <w:rFonts w:ascii="Times New Roman" w:eastAsia="Times New Roman" w:hAnsi="Times New Roman" w:cs="Times New Roman"/>
          <w:spacing w:val="-1"/>
          <w:sz w:val="24"/>
          <w:szCs w:val="24"/>
          <w:lang w:val="x-none" w:eastAsia="x-none"/>
        </w:rPr>
        <w:t>проектов, предлагаемых</w:t>
      </w:r>
      <w:r>
        <w:rPr>
          <w:rFonts w:ascii="Times New Roman" w:eastAsia="Times New Roman" w:hAnsi="Times New Roman" w:cs="Times New Roman"/>
          <w:spacing w:val="-2"/>
          <w:sz w:val="24"/>
          <w:szCs w:val="24"/>
          <w:lang w:val="x-none" w:eastAsia="x-none"/>
        </w:rPr>
        <w:t xml:space="preserve"> </w:t>
      </w:r>
      <w:r>
        <w:rPr>
          <w:rFonts w:ascii="Times New Roman" w:eastAsia="Times New Roman" w:hAnsi="Times New Roman" w:cs="Times New Roman"/>
          <w:sz w:val="24"/>
          <w:szCs w:val="24"/>
          <w:lang w:val="x-none" w:eastAsia="x-none"/>
        </w:rPr>
        <w:t xml:space="preserve">к </w:t>
      </w:r>
      <w:r>
        <w:rPr>
          <w:rFonts w:ascii="Times New Roman" w:eastAsia="Times New Roman" w:hAnsi="Times New Roman" w:cs="Times New Roman"/>
          <w:spacing w:val="-1"/>
          <w:sz w:val="24"/>
          <w:szCs w:val="24"/>
          <w:lang w:val="x-none" w:eastAsia="x-none"/>
        </w:rPr>
        <w:t>реализации.</w:t>
      </w:r>
    </w:p>
    <w:p w:rsidR="000D1152" w:rsidRDefault="000D1152">
      <w:pPr>
        <w:spacing w:after="0" w:line="276" w:lineRule="auto"/>
        <w:ind w:right="105" w:firstLine="567"/>
        <w:jc w:val="both"/>
        <w:rPr>
          <w:rFonts w:ascii="Times New Roman" w:eastAsia="Times New Roman" w:hAnsi="Times New Roman" w:cs="Times New Roman"/>
          <w:sz w:val="24"/>
          <w:szCs w:val="24"/>
          <w:lang w:val="x-none" w:eastAsia="x-none"/>
        </w:rPr>
      </w:pPr>
    </w:p>
    <w:tbl>
      <w:tblPr>
        <w:tblW w:w="9688" w:type="dxa"/>
        <w:tblInd w:w="99" w:type="dxa"/>
        <w:tblLayout w:type="fixed"/>
        <w:tblCellMar>
          <w:left w:w="6" w:type="dxa"/>
          <w:right w:w="6" w:type="dxa"/>
        </w:tblCellMar>
        <w:tblLook w:val="01E0" w:firstRow="1" w:lastRow="1" w:firstColumn="1" w:lastColumn="1" w:noHBand="0" w:noVBand="0"/>
      </w:tblPr>
      <w:tblGrid>
        <w:gridCol w:w="989"/>
        <w:gridCol w:w="4874"/>
        <w:gridCol w:w="1701"/>
        <w:gridCol w:w="2124"/>
      </w:tblGrid>
      <w:tr w:rsidR="000D1152">
        <w:trPr>
          <w:trHeight w:hRule="exact" w:val="749"/>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69"/>
              <w:jc w:val="center"/>
              <w:rPr>
                <w:rFonts w:ascii="Times New Roman" w:eastAsia="Times New Roman" w:hAnsi="Times New Roman" w:cs="Times New Roman"/>
                <w:spacing w:val="-7"/>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pacing w:val="-7"/>
                <w:sz w:val="24"/>
                <w:szCs w:val="24"/>
              </w:rPr>
              <w:t xml:space="preserve"> </w:t>
            </w:r>
          </w:p>
          <w:p w:rsidR="000D1152" w:rsidRDefault="005B5916">
            <w:pPr>
              <w:widowControl w:val="0"/>
              <w:spacing w:after="0" w:line="276" w:lineRule="auto"/>
              <w:ind w:left="16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69"/>
              <w:jc w:val="center"/>
              <w:rPr>
                <w:rFonts w:ascii="Times New Roman" w:eastAsia="Times New Roman" w:hAnsi="Times New Roman" w:cs="Times New Roman"/>
                <w:sz w:val="24"/>
                <w:szCs w:val="24"/>
              </w:rPr>
            </w:pPr>
            <w:r>
              <w:rPr>
                <w:rFonts w:ascii="Times New Roman" w:eastAsia="Calibri" w:hAnsi="Times New Roman" w:cs="Times New Roman"/>
                <w:sz w:val="24"/>
                <w:szCs w:val="24"/>
              </w:rPr>
              <w:t>Наименование</w:t>
            </w:r>
            <w:r>
              <w:rPr>
                <w:rFonts w:ascii="Times New Roman" w:eastAsia="Calibri" w:hAnsi="Times New Roman" w:cs="Times New Roman"/>
                <w:spacing w:val="-28"/>
                <w:sz w:val="24"/>
                <w:szCs w:val="24"/>
              </w:rPr>
              <w:t xml:space="preserve"> </w:t>
            </w:r>
            <w:r>
              <w:rPr>
                <w:rFonts w:ascii="Times New Roman" w:eastAsia="Calibri" w:hAnsi="Times New Roman" w:cs="Times New Roman"/>
                <w:sz w:val="24"/>
                <w:szCs w:val="24"/>
              </w:rPr>
              <w:t>проектов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firstLine="51"/>
              <w:jc w:val="center"/>
              <w:rPr>
                <w:rFonts w:ascii="Times New Roman" w:eastAsia="Times New Roman" w:hAnsi="Times New Roman" w:cs="Times New Roman"/>
                <w:sz w:val="24"/>
                <w:szCs w:val="24"/>
              </w:rPr>
            </w:pPr>
            <w:r>
              <w:rPr>
                <w:rFonts w:ascii="Times New Roman" w:eastAsia="Calibri" w:hAnsi="Times New Roman" w:cs="Times New Roman"/>
                <w:spacing w:val="-1"/>
                <w:sz w:val="24"/>
                <w:szCs w:val="24"/>
              </w:rPr>
              <w:t>Стоимость,</w:t>
            </w:r>
            <w:r>
              <w:rPr>
                <w:rFonts w:ascii="Times New Roman" w:eastAsia="Calibri" w:hAnsi="Times New Roman" w:cs="Times New Roman"/>
                <w:spacing w:val="29"/>
                <w:w w:val="99"/>
                <w:sz w:val="24"/>
                <w:szCs w:val="24"/>
              </w:rPr>
              <w:t xml:space="preserve"> </w:t>
            </w:r>
            <w:r>
              <w:rPr>
                <w:rFonts w:ascii="Times New Roman" w:eastAsia="Calibri" w:hAnsi="Times New Roman" w:cs="Times New Roman"/>
                <w:spacing w:val="-1"/>
                <w:sz w:val="24"/>
                <w:szCs w:val="24"/>
              </w:rPr>
              <w:t>млн.</w:t>
            </w:r>
            <w:r>
              <w:rPr>
                <w:rFonts w:ascii="Times New Roman" w:eastAsia="Calibri" w:hAnsi="Times New Roman" w:cs="Times New Roman"/>
                <w:spacing w:val="-10"/>
                <w:sz w:val="24"/>
                <w:szCs w:val="24"/>
              </w:rPr>
              <w:t xml:space="preserve"> </w:t>
            </w:r>
            <w:r>
              <w:rPr>
                <w:rFonts w:ascii="Times New Roman" w:eastAsia="Calibri" w:hAnsi="Times New Roman" w:cs="Times New Roman"/>
                <w:spacing w:val="-1"/>
                <w:sz w:val="24"/>
                <w:szCs w:val="24"/>
              </w:rPr>
              <w:t>руб.</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firstLine="51"/>
              <w:jc w:val="center"/>
              <w:rPr>
                <w:rFonts w:ascii="Times New Roman" w:eastAsia="Times New Roman" w:hAnsi="Times New Roman" w:cs="Times New Roman"/>
                <w:sz w:val="24"/>
                <w:szCs w:val="24"/>
              </w:rPr>
            </w:pPr>
            <w:r>
              <w:rPr>
                <w:rFonts w:ascii="Times New Roman" w:eastAsia="Calibri" w:hAnsi="Times New Roman" w:cs="Times New Roman"/>
                <w:sz w:val="24"/>
                <w:szCs w:val="24"/>
              </w:rPr>
              <w:t>Срок</w:t>
            </w:r>
            <w:r>
              <w:rPr>
                <w:rFonts w:ascii="Times New Roman" w:eastAsia="Calibri" w:hAnsi="Times New Roman" w:cs="Times New Roman"/>
                <w:w w:val="99"/>
                <w:sz w:val="24"/>
                <w:szCs w:val="24"/>
              </w:rPr>
              <w:t xml:space="preserve"> </w:t>
            </w:r>
            <w:r>
              <w:rPr>
                <w:rFonts w:ascii="Times New Roman" w:eastAsia="Calibri" w:hAnsi="Times New Roman" w:cs="Times New Roman"/>
                <w:w w:val="95"/>
                <w:sz w:val="24"/>
                <w:szCs w:val="24"/>
              </w:rPr>
              <w:t>реализации,</w:t>
            </w:r>
            <w:r>
              <w:rPr>
                <w:rFonts w:ascii="Times New Roman" w:eastAsia="Calibri" w:hAnsi="Times New Roman" w:cs="Times New Roman"/>
                <w:spacing w:val="21"/>
                <w:w w:val="99"/>
                <w:sz w:val="24"/>
                <w:szCs w:val="24"/>
              </w:rPr>
              <w:t xml:space="preserve"> </w:t>
            </w:r>
            <w:r>
              <w:rPr>
                <w:rFonts w:ascii="Times New Roman" w:eastAsia="Calibri" w:hAnsi="Times New Roman" w:cs="Times New Roman"/>
                <w:sz w:val="24"/>
                <w:szCs w:val="24"/>
              </w:rPr>
              <w:t>годы</w:t>
            </w:r>
          </w:p>
        </w:tc>
      </w:tr>
      <w:tr w:rsidR="000D1152">
        <w:trPr>
          <w:trHeight w:hRule="exact" w:val="607"/>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1</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ight="105"/>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Поглощение </w:t>
            </w:r>
            <w:r>
              <w:rPr>
                <w:rFonts w:ascii="Times New Roman" w:eastAsia="Calibri" w:hAnsi="Times New Roman" w:cs="Times New Roman"/>
                <w:spacing w:val="31"/>
                <w:sz w:val="24"/>
                <w:szCs w:val="24"/>
              </w:rPr>
              <w:t xml:space="preserve"> </w:t>
            </w:r>
            <w:r>
              <w:rPr>
                <w:rFonts w:ascii="Times New Roman" w:eastAsia="Calibri" w:hAnsi="Times New Roman" w:cs="Times New Roman"/>
                <w:sz w:val="24"/>
                <w:szCs w:val="24"/>
              </w:rPr>
              <w:t xml:space="preserve">сети </w:t>
            </w:r>
            <w:r>
              <w:rPr>
                <w:rFonts w:ascii="Times New Roman" w:eastAsia="Calibri" w:hAnsi="Times New Roman" w:cs="Times New Roman"/>
                <w:spacing w:val="32"/>
                <w:sz w:val="24"/>
                <w:szCs w:val="24"/>
              </w:rPr>
              <w:t xml:space="preserve"> </w:t>
            </w:r>
            <w:r>
              <w:rPr>
                <w:rFonts w:ascii="Times New Roman" w:eastAsia="Calibri" w:hAnsi="Times New Roman" w:cs="Times New Roman"/>
                <w:spacing w:val="1"/>
                <w:sz w:val="24"/>
                <w:szCs w:val="24"/>
              </w:rPr>
              <w:t>из</w:t>
            </w:r>
            <w:r>
              <w:rPr>
                <w:rFonts w:ascii="Times New Roman" w:eastAsia="Calibri" w:hAnsi="Times New Roman" w:cs="Times New Roman"/>
                <w:sz w:val="24"/>
                <w:szCs w:val="24"/>
              </w:rPr>
              <w:t xml:space="preserve"> </w:t>
            </w:r>
            <w:r>
              <w:rPr>
                <w:rFonts w:ascii="Times New Roman" w:eastAsia="Calibri" w:hAnsi="Times New Roman" w:cs="Times New Roman"/>
                <w:spacing w:val="31"/>
                <w:sz w:val="24"/>
                <w:szCs w:val="24"/>
              </w:rPr>
              <w:t xml:space="preserve"> </w:t>
            </w:r>
            <w:r>
              <w:rPr>
                <w:rFonts w:ascii="Times New Roman" w:eastAsia="Calibri" w:hAnsi="Times New Roman" w:cs="Times New Roman"/>
                <w:sz w:val="24"/>
                <w:szCs w:val="24"/>
              </w:rPr>
              <w:t xml:space="preserve">10 </w:t>
            </w:r>
            <w:r>
              <w:rPr>
                <w:rFonts w:ascii="Times New Roman" w:eastAsia="Calibri" w:hAnsi="Times New Roman" w:cs="Times New Roman"/>
                <w:spacing w:val="35"/>
                <w:sz w:val="24"/>
                <w:szCs w:val="24"/>
              </w:rPr>
              <w:t xml:space="preserve"> </w:t>
            </w:r>
            <w:r>
              <w:rPr>
                <w:rFonts w:ascii="Times New Roman" w:eastAsia="Calibri" w:hAnsi="Times New Roman" w:cs="Times New Roman"/>
                <w:spacing w:val="-1"/>
                <w:sz w:val="24"/>
                <w:szCs w:val="24"/>
              </w:rPr>
              <w:t>убыточных</w:t>
            </w:r>
            <w:r>
              <w:rPr>
                <w:rFonts w:ascii="Times New Roman" w:eastAsia="Calibri" w:hAnsi="Times New Roman" w:cs="Times New Roman"/>
                <w:spacing w:val="28"/>
                <w:w w:val="99"/>
                <w:sz w:val="24"/>
                <w:szCs w:val="24"/>
              </w:rPr>
              <w:t xml:space="preserve"> </w:t>
            </w:r>
            <w:r>
              <w:rPr>
                <w:rFonts w:ascii="Times New Roman" w:eastAsia="Calibri" w:hAnsi="Times New Roman" w:cs="Times New Roman"/>
                <w:sz w:val="24"/>
                <w:szCs w:val="24"/>
              </w:rPr>
              <w:t>магазинов</w:t>
            </w:r>
            <w:r>
              <w:rPr>
                <w:rFonts w:ascii="Times New Roman" w:eastAsia="Calibri" w:hAnsi="Times New Roman" w:cs="Times New Roman"/>
                <w:spacing w:val="-17"/>
                <w:sz w:val="24"/>
                <w:szCs w:val="24"/>
              </w:rPr>
              <w:t xml:space="preserve"> </w:t>
            </w:r>
            <w:r>
              <w:rPr>
                <w:rFonts w:ascii="Times New Roman" w:eastAsia="Calibri" w:hAnsi="Times New Roman" w:cs="Times New Roman"/>
                <w:sz w:val="24"/>
                <w:szCs w:val="24"/>
              </w:rPr>
              <w:t>соседнего</w:t>
            </w:r>
            <w:r>
              <w:rPr>
                <w:rFonts w:ascii="Times New Roman" w:eastAsia="Calibri" w:hAnsi="Times New Roman" w:cs="Times New Roman"/>
                <w:spacing w:val="-14"/>
                <w:sz w:val="24"/>
                <w:szCs w:val="24"/>
              </w:rPr>
              <w:t xml:space="preserve"> </w:t>
            </w:r>
            <w:r>
              <w:rPr>
                <w:rFonts w:ascii="Times New Roman" w:eastAsia="Calibri" w:hAnsi="Times New Roman" w:cs="Times New Roman"/>
                <w:sz w:val="24"/>
                <w:szCs w:val="24"/>
              </w:rPr>
              <w:t>региона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55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1"/>
              <w:jc w:val="center"/>
              <w:rPr>
                <w:rFonts w:ascii="Times New Roman" w:eastAsia="Times New Roman" w:hAnsi="Times New Roman" w:cs="Times New Roman"/>
                <w:sz w:val="24"/>
                <w:szCs w:val="24"/>
              </w:rPr>
            </w:pPr>
            <w:r>
              <w:rPr>
                <w:rFonts w:ascii="Times New Roman" w:eastAsia="Calibri" w:hAnsi="Times New Roman" w:cs="Times New Roman"/>
                <w:sz w:val="24"/>
                <w:szCs w:val="24"/>
              </w:rPr>
              <w:t>1,5</w:t>
            </w:r>
          </w:p>
        </w:tc>
      </w:tr>
      <w:tr w:rsidR="000D1152">
        <w:trPr>
          <w:trHeight w:hRule="exact" w:val="607"/>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ight="104"/>
              <w:rPr>
                <w:rFonts w:ascii="Times New Roman" w:eastAsia="Times New Roman" w:hAnsi="Times New Roman" w:cs="Times New Roman"/>
                <w:sz w:val="24"/>
                <w:szCs w:val="24"/>
              </w:rPr>
            </w:pPr>
            <w:r>
              <w:rPr>
                <w:rFonts w:ascii="Times New Roman" w:eastAsia="Calibri" w:hAnsi="Times New Roman" w:cs="Times New Roman"/>
                <w:sz w:val="24"/>
                <w:szCs w:val="24"/>
              </w:rPr>
              <w:t>Открытие</w:t>
            </w:r>
            <w:r>
              <w:rPr>
                <w:rFonts w:ascii="Times New Roman" w:eastAsia="Calibri" w:hAnsi="Times New Roman" w:cs="Times New Roman"/>
                <w:spacing w:val="26"/>
                <w:sz w:val="24"/>
                <w:szCs w:val="24"/>
              </w:rPr>
              <w:t xml:space="preserve"> </w:t>
            </w:r>
            <w:r>
              <w:rPr>
                <w:rFonts w:ascii="Times New Roman" w:eastAsia="Calibri" w:hAnsi="Times New Roman" w:cs="Times New Roman"/>
                <w:sz w:val="24"/>
                <w:szCs w:val="24"/>
              </w:rPr>
              <w:t>7</w:t>
            </w:r>
            <w:r>
              <w:rPr>
                <w:rFonts w:ascii="Times New Roman" w:eastAsia="Calibri" w:hAnsi="Times New Roman" w:cs="Times New Roman"/>
                <w:spacing w:val="27"/>
                <w:sz w:val="24"/>
                <w:szCs w:val="24"/>
              </w:rPr>
              <w:t xml:space="preserve"> </w:t>
            </w:r>
            <w:r>
              <w:rPr>
                <w:rFonts w:ascii="Times New Roman" w:eastAsia="Calibri" w:hAnsi="Times New Roman" w:cs="Times New Roman"/>
                <w:sz w:val="24"/>
                <w:szCs w:val="24"/>
              </w:rPr>
              <w:t>новых</w:t>
            </w:r>
            <w:r>
              <w:rPr>
                <w:rFonts w:ascii="Times New Roman" w:eastAsia="Calibri" w:hAnsi="Times New Roman" w:cs="Times New Roman"/>
                <w:spacing w:val="27"/>
                <w:sz w:val="24"/>
                <w:szCs w:val="24"/>
              </w:rPr>
              <w:t xml:space="preserve"> </w:t>
            </w:r>
            <w:r>
              <w:rPr>
                <w:rFonts w:ascii="Times New Roman" w:eastAsia="Calibri" w:hAnsi="Times New Roman" w:cs="Times New Roman"/>
                <w:sz w:val="24"/>
                <w:szCs w:val="24"/>
              </w:rPr>
              <w:t>супермаркетов</w:t>
            </w:r>
            <w:r>
              <w:rPr>
                <w:rFonts w:ascii="Times New Roman" w:eastAsia="Calibri" w:hAnsi="Times New Roman" w:cs="Times New Roman"/>
                <w:spacing w:val="25"/>
                <w:sz w:val="24"/>
                <w:szCs w:val="24"/>
              </w:rPr>
              <w:t xml:space="preserve"> </w:t>
            </w:r>
            <w:r>
              <w:rPr>
                <w:rFonts w:ascii="Times New Roman" w:eastAsia="Calibri" w:hAnsi="Times New Roman" w:cs="Times New Roman"/>
                <w:sz w:val="24"/>
                <w:szCs w:val="24"/>
              </w:rPr>
              <w:t>в</w:t>
            </w:r>
            <w:r>
              <w:rPr>
                <w:rFonts w:ascii="Times New Roman" w:eastAsia="Calibri" w:hAnsi="Times New Roman" w:cs="Times New Roman"/>
                <w:spacing w:val="26"/>
                <w:sz w:val="24"/>
                <w:szCs w:val="24"/>
              </w:rPr>
              <w:t xml:space="preserve"> </w:t>
            </w:r>
            <w:r>
              <w:rPr>
                <w:rFonts w:ascii="Times New Roman" w:eastAsia="Calibri" w:hAnsi="Times New Roman" w:cs="Times New Roman"/>
                <w:sz w:val="24"/>
                <w:szCs w:val="24"/>
              </w:rPr>
              <w:t>том</w:t>
            </w:r>
            <w:r>
              <w:rPr>
                <w:rFonts w:ascii="Times New Roman" w:eastAsia="Calibri" w:hAnsi="Times New Roman" w:cs="Times New Roman"/>
                <w:spacing w:val="26"/>
                <w:sz w:val="24"/>
                <w:szCs w:val="24"/>
              </w:rPr>
              <w:t xml:space="preserve"> </w:t>
            </w:r>
            <w:r>
              <w:rPr>
                <w:rFonts w:ascii="Times New Roman" w:eastAsia="Calibri" w:hAnsi="Times New Roman" w:cs="Times New Roman"/>
                <w:sz w:val="24"/>
                <w:szCs w:val="24"/>
              </w:rPr>
              <w:t>же</w:t>
            </w:r>
            <w:r>
              <w:rPr>
                <w:rFonts w:ascii="Times New Roman" w:eastAsia="Calibri" w:hAnsi="Times New Roman" w:cs="Times New Roman"/>
                <w:spacing w:val="23"/>
                <w:w w:val="99"/>
                <w:sz w:val="24"/>
                <w:szCs w:val="24"/>
              </w:rPr>
              <w:t xml:space="preserve"> </w:t>
            </w:r>
            <w:r>
              <w:rPr>
                <w:rFonts w:ascii="Times New Roman" w:eastAsia="Calibri" w:hAnsi="Times New Roman" w:cs="Times New Roman"/>
                <w:sz w:val="24"/>
                <w:szCs w:val="24"/>
              </w:rPr>
              <w:t>регионе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Открытие</w:t>
            </w:r>
            <w:r>
              <w:rPr>
                <w:rFonts w:ascii="Times New Roman" w:eastAsia="Calibri" w:hAnsi="Times New Roman" w:cs="Times New Roman"/>
                <w:spacing w:val="-19"/>
                <w:sz w:val="24"/>
                <w:szCs w:val="24"/>
              </w:rPr>
              <w:t xml:space="preserve"> </w:t>
            </w:r>
            <w:r>
              <w:rPr>
                <w:rFonts w:ascii="Times New Roman" w:eastAsia="Calibri" w:hAnsi="Times New Roman" w:cs="Times New Roman"/>
                <w:sz w:val="24"/>
                <w:szCs w:val="24"/>
              </w:rPr>
              <w:t>10</w:t>
            </w:r>
            <w:r>
              <w:rPr>
                <w:rFonts w:ascii="Times New Roman" w:eastAsia="Calibri" w:hAnsi="Times New Roman" w:cs="Times New Roman"/>
                <w:spacing w:val="-16"/>
                <w:sz w:val="24"/>
                <w:szCs w:val="24"/>
              </w:rPr>
              <w:t xml:space="preserve"> </w:t>
            </w:r>
            <w:r>
              <w:rPr>
                <w:rFonts w:ascii="Times New Roman" w:eastAsia="Calibri" w:hAnsi="Times New Roman" w:cs="Times New Roman"/>
                <w:sz w:val="24"/>
                <w:szCs w:val="24"/>
              </w:rPr>
              <w:t>магазинов</w:t>
            </w:r>
            <w:r>
              <w:rPr>
                <w:rFonts w:ascii="Times New Roman" w:eastAsia="Calibri" w:hAnsi="Times New Roman" w:cs="Times New Roman"/>
                <w:spacing w:val="-18"/>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25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4</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Открытие</w:t>
            </w:r>
            <w:r>
              <w:rPr>
                <w:rFonts w:ascii="Times New Roman" w:eastAsia="Calibri" w:hAnsi="Times New Roman" w:cs="Times New Roman"/>
                <w:spacing w:val="-11"/>
                <w:sz w:val="24"/>
                <w:szCs w:val="24"/>
              </w:rPr>
              <w:t xml:space="preserve"> </w:t>
            </w:r>
            <w:r>
              <w:rPr>
                <w:rFonts w:ascii="Times New Roman" w:eastAsia="Calibri" w:hAnsi="Times New Roman" w:cs="Times New Roman"/>
                <w:sz w:val="24"/>
                <w:szCs w:val="24"/>
              </w:rPr>
              <w:t>6 логистических центров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18</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2</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5</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Проведение</w:t>
            </w:r>
            <w:r>
              <w:rPr>
                <w:rFonts w:ascii="Times New Roman" w:eastAsia="Calibri" w:hAnsi="Times New Roman" w:cs="Times New Roman"/>
                <w:spacing w:val="-19"/>
                <w:sz w:val="24"/>
                <w:szCs w:val="24"/>
              </w:rPr>
              <w:t xml:space="preserve"> </w:t>
            </w:r>
            <w:r>
              <w:rPr>
                <w:rFonts w:ascii="Times New Roman" w:eastAsia="Calibri" w:hAnsi="Times New Roman" w:cs="Times New Roman"/>
                <w:sz w:val="24"/>
                <w:szCs w:val="24"/>
              </w:rPr>
              <w:t>рекламной</w:t>
            </w:r>
            <w:r>
              <w:rPr>
                <w:rFonts w:ascii="Times New Roman" w:eastAsia="Calibri" w:hAnsi="Times New Roman" w:cs="Times New Roman"/>
                <w:spacing w:val="-19"/>
                <w:sz w:val="24"/>
                <w:szCs w:val="24"/>
              </w:rPr>
              <w:t xml:space="preserve"> </w:t>
            </w:r>
            <w:r>
              <w:rPr>
                <w:rFonts w:ascii="Times New Roman" w:eastAsia="Calibri" w:hAnsi="Times New Roman" w:cs="Times New Roman"/>
                <w:spacing w:val="-1"/>
                <w:sz w:val="24"/>
                <w:szCs w:val="24"/>
              </w:rPr>
              <w:t>кампании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5</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1</w:t>
            </w:r>
          </w:p>
        </w:tc>
      </w:tr>
      <w:tr w:rsidR="000D1152">
        <w:trPr>
          <w:trHeight w:hRule="exact" w:val="310"/>
        </w:trPr>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6</w:t>
            </w:r>
          </w:p>
        </w:tc>
        <w:tc>
          <w:tcPr>
            <w:tcW w:w="4873"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left="102"/>
              <w:rPr>
                <w:rFonts w:ascii="Times New Roman" w:eastAsia="Times New Roman" w:hAnsi="Times New Roman" w:cs="Times New Roman"/>
                <w:sz w:val="24"/>
                <w:szCs w:val="24"/>
              </w:rPr>
            </w:pPr>
            <w:r>
              <w:rPr>
                <w:rFonts w:ascii="Times New Roman" w:eastAsia="Calibri" w:hAnsi="Times New Roman" w:cs="Times New Roman"/>
                <w:sz w:val="24"/>
                <w:szCs w:val="24"/>
              </w:rPr>
              <w:t>Внедрение</w:t>
            </w:r>
            <w:r>
              <w:rPr>
                <w:rFonts w:ascii="Times New Roman" w:eastAsia="Calibri" w:hAnsi="Times New Roman" w:cs="Times New Roman"/>
                <w:spacing w:val="-15"/>
                <w:sz w:val="24"/>
                <w:szCs w:val="24"/>
              </w:rPr>
              <w:t xml:space="preserve"> </w:t>
            </w:r>
            <w:r>
              <w:rPr>
                <w:rFonts w:ascii="Times New Roman" w:eastAsia="Calibri" w:hAnsi="Times New Roman" w:cs="Times New Roman"/>
                <w:sz w:val="24"/>
                <w:szCs w:val="24"/>
                <w:lang w:val="en-US"/>
              </w:rPr>
              <w:t>ERP</w:t>
            </w:r>
            <w:r>
              <w:rPr>
                <w:rFonts w:ascii="Times New Roman" w:eastAsia="Calibri" w:hAnsi="Times New Roman" w:cs="Times New Roman"/>
                <w:spacing w:val="-14"/>
                <w:sz w:val="24"/>
                <w:szCs w:val="24"/>
              </w:rPr>
              <w:t xml:space="preserve"> </w:t>
            </w:r>
            <w:r>
              <w:rPr>
                <w:rFonts w:ascii="Times New Roman" w:eastAsia="Calibri" w:hAnsi="Times New Roman" w:cs="Times New Roman"/>
                <w:sz w:val="24"/>
                <w:szCs w:val="24"/>
              </w:rPr>
              <w:t>системы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p>
        </w:tc>
        <w:tc>
          <w:tcPr>
            <w:tcW w:w="2124" w:type="dxa"/>
            <w:tcBorders>
              <w:top w:val="single" w:sz="4" w:space="0" w:color="000000"/>
              <w:left w:val="single" w:sz="4" w:space="0" w:color="000000"/>
              <w:bottom w:val="single" w:sz="4" w:space="0" w:color="000000"/>
              <w:right w:val="single" w:sz="4" w:space="0" w:color="000000"/>
            </w:tcBorders>
            <w:shd w:val="clear" w:color="auto" w:fill="auto"/>
          </w:tcPr>
          <w:p w:rsidR="000D1152" w:rsidRDefault="005B5916">
            <w:pPr>
              <w:widowControl w:val="0"/>
              <w:spacing w:after="0" w:line="276" w:lineRule="auto"/>
              <w:ind w:right="2"/>
              <w:jc w:val="center"/>
              <w:rPr>
                <w:rFonts w:ascii="Times New Roman" w:eastAsia="Times New Roman" w:hAnsi="Times New Roman" w:cs="Times New Roman"/>
                <w:sz w:val="24"/>
                <w:szCs w:val="24"/>
              </w:rPr>
            </w:pPr>
            <w:r>
              <w:rPr>
                <w:rFonts w:ascii="Times New Roman" w:eastAsia="Calibri" w:hAnsi="Times New Roman" w:cs="Times New Roman"/>
                <w:sz w:val="24"/>
                <w:szCs w:val="24"/>
              </w:rPr>
              <w:t>3</w:t>
            </w:r>
          </w:p>
        </w:tc>
      </w:tr>
    </w:tbl>
    <w:p w:rsidR="000D1152" w:rsidRDefault="000D1152">
      <w:pPr>
        <w:spacing w:after="0" w:line="276" w:lineRule="auto"/>
        <w:ind w:left="808"/>
        <w:jc w:val="both"/>
        <w:rPr>
          <w:rFonts w:ascii="Times New Roman" w:eastAsia="Times New Roman" w:hAnsi="Times New Roman" w:cs="Times New Roman"/>
          <w:spacing w:val="-1"/>
          <w:sz w:val="24"/>
          <w:szCs w:val="24"/>
          <w:lang w:eastAsia="x-none"/>
        </w:rPr>
      </w:pPr>
    </w:p>
    <w:p w:rsidR="000D1152" w:rsidRDefault="005B5916">
      <w:pPr>
        <w:spacing w:after="0" w:line="276" w:lineRule="auto"/>
        <w:ind w:left="808" w:hanging="808"/>
        <w:jc w:val="both"/>
        <w:rPr>
          <w:rFonts w:ascii="Times New Roman" w:eastAsia="Times New Roman" w:hAnsi="Times New Roman" w:cs="Times New Roman"/>
          <w:i/>
          <w:sz w:val="24"/>
          <w:szCs w:val="24"/>
          <w:lang w:val="x-none" w:eastAsia="x-none"/>
        </w:rPr>
      </w:pPr>
      <w:r>
        <w:rPr>
          <w:rFonts w:ascii="Times New Roman" w:eastAsia="Times New Roman" w:hAnsi="Times New Roman" w:cs="Times New Roman"/>
          <w:i/>
          <w:spacing w:val="-1"/>
          <w:sz w:val="24"/>
          <w:szCs w:val="24"/>
          <w:lang w:val="x-none" w:eastAsia="x-none"/>
        </w:rPr>
        <w:t>Задание:</w:t>
      </w:r>
    </w:p>
    <w:p w:rsidR="000D1152" w:rsidRDefault="005B5916">
      <w:pPr>
        <w:widowControl w:val="0"/>
        <w:tabs>
          <w:tab w:val="left" w:pos="1130"/>
        </w:tabs>
        <w:spacing w:after="0" w:line="276" w:lineRule="auto"/>
        <w:ind w:right="102" w:firstLine="426"/>
        <w:jc w:val="both"/>
        <w:rPr>
          <w:rFonts w:ascii="Times New Roman" w:eastAsia="Times New Roman" w:hAnsi="Times New Roman" w:cs="Times New Roman"/>
          <w:sz w:val="24"/>
          <w:szCs w:val="24"/>
          <w:lang w:eastAsia="x-none"/>
        </w:rPr>
      </w:pPr>
      <w:r>
        <w:rPr>
          <w:rFonts w:ascii="Times New Roman" w:eastAsia="Times New Roman" w:hAnsi="Times New Roman" w:cs="Times New Roman"/>
          <w:spacing w:val="-1"/>
          <w:sz w:val="24"/>
          <w:szCs w:val="24"/>
          <w:lang w:eastAsia="x-none"/>
        </w:rPr>
        <w:t>а) разделить</w:t>
      </w:r>
      <w:r>
        <w:rPr>
          <w:rFonts w:ascii="Times New Roman" w:eastAsia="Times New Roman" w:hAnsi="Times New Roman" w:cs="Times New Roman"/>
          <w:spacing w:val="38"/>
          <w:sz w:val="24"/>
          <w:szCs w:val="24"/>
          <w:lang w:eastAsia="x-none"/>
        </w:rPr>
        <w:t xml:space="preserve"> </w:t>
      </w:r>
      <w:r>
        <w:rPr>
          <w:rFonts w:ascii="Times New Roman" w:eastAsia="Times New Roman" w:hAnsi="Times New Roman" w:cs="Times New Roman"/>
          <w:spacing w:val="-1"/>
          <w:sz w:val="24"/>
          <w:szCs w:val="24"/>
          <w:lang w:eastAsia="x-none"/>
        </w:rPr>
        <w:t>предлагаемые</w:t>
      </w:r>
      <w:r>
        <w:rPr>
          <w:rFonts w:ascii="Times New Roman" w:eastAsia="Times New Roman" w:hAnsi="Times New Roman" w:cs="Times New Roman"/>
          <w:spacing w:val="40"/>
          <w:sz w:val="24"/>
          <w:szCs w:val="24"/>
          <w:lang w:eastAsia="x-none"/>
        </w:rPr>
        <w:t xml:space="preserve"> </w:t>
      </w:r>
      <w:r>
        <w:rPr>
          <w:rFonts w:ascii="Times New Roman" w:eastAsia="Times New Roman" w:hAnsi="Times New Roman" w:cs="Times New Roman"/>
          <w:spacing w:val="-1"/>
          <w:sz w:val="24"/>
          <w:szCs w:val="24"/>
          <w:lang w:eastAsia="x-none"/>
        </w:rPr>
        <w:t>проекты</w:t>
      </w:r>
      <w:r>
        <w:rPr>
          <w:rFonts w:ascii="Times New Roman" w:eastAsia="Times New Roman" w:hAnsi="Times New Roman" w:cs="Times New Roman"/>
          <w:spacing w:val="40"/>
          <w:sz w:val="24"/>
          <w:szCs w:val="24"/>
          <w:lang w:eastAsia="x-none"/>
        </w:rPr>
        <w:t xml:space="preserve"> </w:t>
      </w:r>
      <w:r>
        <w:rPr>
          <w:rFonts w:ascii="Times New Roman" w:eastAsia="Times New Roman" w:hAnsi="Times New Roman" w:cs="Times New Roman"/>
          <w:spacing w:val="-1"/>
          <w:sz w:val="24"/>
          <w:szCs w:val="24"/>
          <w:lang w:eastAsia="x-none"/>
        </w:rPr>
        <w:t>по</w:t>
      </w:r>
      <w:r>
        <w:rPr>
          <w:rFonts w:ascii="Times New Roman" w:eastAsia="Times New Roman" w:hAnsi="Times New Roman" w:cs="Times New Roman"/>
          <w:spacing w:val="38"/>
          <w:sz w:val="24"/>
          <w:szCs w:val="24"/>
          <w:lang w:eastAsia="x-none"/>
        </w:rPr>
        <w:t xml:space="preserve"> </w:t>
      </w:r>
      <w:r>
        <w:rPr>
          <w:rFonts w:ascii="Times New Roman" w:eastAsia="Times New Roman" w:hAnsi="Times New Roman" w:cs="Times New Roman"/>
          <w:spacing w:val="-1"/>
          <w:sz w:val="24"/>
          <w:szCs w:val="24"/>
          <w:lang w:eastAsia="x-none"/>
        </w:rPr>
        <w:t>категориям</w:t>
      </w:r>
      <w:r>
        <w:rPr>
          <w:rFonts w:ascii="Times New Roman" w:eastAsia="Times New Roman" w:hAnsi="Times New Roman" w:cs="Times New Roman"/>
          <w:spacing w:val="37"/>
          <w:sz w:val="24"/>
          <w:szCs w:val="24"/>
          <w:lang w:eastAsia="x-none"/>
        </w:rPr>
        <w:t xml:space="preserve"> </w:t>
      </w:r>
      <w:r>
        <w:rPr>
          <w:rFonts w:ascii="Times New Roman" w:eastAsia="Times New Roman" w:hAnsi="Times New Roman" w:cs="Times New Roman"/>
          <w:sz w:val="24"/>
          <w:szCs w:val="24"/>
          <w:lang w:eastAsia="x-none"/>
        </w:rPr>
        <w:t>в</w:t>
      </w:r>
      <w:r>
        <w:rPr>
          <w:rFonts w:ascii="Times New Roman" w:eastAsia="Times New Roman" w:hAnsi="Times New Roman" w:cs="Times New Roman"/>
          <w:spacing w:val="39"/>
          <w:sz w:val="24"/>
          <w:szCs w:val="24"/>
          <w:lang w:eastAsia="x-none"/>
        </w:rPr>
        <w:t xml:space="preserve"> </w:t>
      </w:r>
      <w:r>
        <w:rPr>
          <w:rFonts w:ascii="Times New Roman" w:eastAsia="Times New Roman" w:hAnsi="Times New Roman" w:cs="Times New Roman"/>
          <w:spacing w:val="-1"/>
          <w:sz w:val="24"/>
          <w:szCs w:val="24"/>
          <w:lang w:eastAsia="x-none"/>
        </w:rPr>
        <w:t>соответствии</w:t>
      </w:r>
      <w:r>
        <w:rPr>
          <w:rFonts w:ascii="Times New Roman" w:eastAsia="Times New Roman" w:hAnsi="Times New Roman" w:cs="Times New Roman"/>
          <w:spacing w:val="38"/>
          <w:sz w:val="24"/>
          <w:szCs w:val="24"/>
          <w:lang w:eastAsia="x-none"/>
        </w:rPr>
        <w:t xml:space="preserve"> </w:t>
      </w:r>
      <w:r>
        <w:rPr>
          <w:rFonts w:ascii="Times New Roman" w:eastAsia="Times New Roman" w:hAnsi="Times New Roman" w:cs="Times New Roman"/>
          <w:sz w:val="24"/>
          <w:szCs w:val="24"/>
          <w:lang w:eastAsia="x-none"/>
        </w:rPr>
        <w:t>с</w:t>
      </w:r>
      <w:r>
        <w:rPr>
          <w:rFonts w:ascii="Times New Roman" w:eastAsia="Times New Roman" w:hAnsi="Times New Roman" w:cs="Times New Roman"/>
          <w:spacing w:val="40"/>
          <w:sz w:val="24"/>
          <w:szCs w:val="24"/>
          <w:lang w:eastAsia="x-none"/>
        </w:rPr>
        <w:t xml:space="preserve"> </w:t>
      </w:r>
      <w:r>
        <w:rPr>
          <w:rFonts w:ascii="Times New Roman" w:eastAsia="Times New Roman" w:hAnsi="Times New Roman" w:cs="Times New Roman"/>
          <w:spacing w:val="1"/>
          <w:sz w:val="24"/>
          <w:szCs w:val="24"/>
          <w:lang w:eastAsia="x-none"/>
        </w:rPr>
        <w:t>под</w:t>
      </w:r>
      <w:r>
        <w:rPr>
          <w:rFonts w:ascii="Times New Roman" w:eastAsia="Times New Roman" w:hAnsi="Times New Roman" w:cs="Times New Roman"/>
          <w:spacing w:val="-1"/>
          <w:sz w:val="24"/>
          <w:szCs w:val="24"/>
          <w:lang w:eastAsia="x-none"/>
        </w:rPr>
        <w:t>держиваемыми</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целями;</w:t>
      </w:r>
    </w:p>
    <w:p w:rsidR="000D1152" w:rsidRDefault="005B5916">
      <w:pPr>
        <w:widowControl w:val="0"/>
        <w:tabs>
          <w:tab w:val="left" w:pos="1137"/>
        </w:tabs>
        <w:spacing w:after="0" w:line="276" w:lineRule="auto"/>
        <w:ind w:right="100" w:firstLine="426"/>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б) на</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pacing w:val="-1"/>
          <w:sz w:val="24"/>
          <w:szCs w:val="24"/>
          <w:lang w:eastAsia="x-none"/>
        </w:rPr>
        <w:t>основе</w:t>
      </w:r>
      <w:r>
        <w:rPr>
          <w:rFonts w:ascii="Times New Roman" w:eastAsia="Times New Roman" w:hAnsi="Times New Roman" w:cs="Times New Roman"/>
          <w:spacing w:val="44"/>
          <w:sz w:val="24"/>
          <w:szCs w:val="24"/>
          <w:lang w:eastAsia="x-none"/>
        </w:rPr>
        <w:t xml:space="preserve"> </w:t>
      </w:r>
      <w:r>
        <w:rPr>
          <w:rFonts w:ascii="Times New Roman" w:eastAsia="Times New Roman" w:hAnsi="Times New Roman" w:cs="Times New Roman"/>
          <w:spacing w:val="-1"/>
          <w:sz w:val="24"/>
          <w:szCs w:val="24"/>
          <w:lang w:eastAsia="x-none"/>
        </w:rPr>
        <w:t>предлагаемых</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pacing w:val="-1"/>
          <w:sz w:val="24"/>
          <w:szCs w:val="24"/>
          <w:lang w:eastAsia="x-none"/>
        </w:rPr>
        <w:t>проектов</w:t>
      </w:r>
      <w:r>
        <w:rPr>
          <w:rFonts w:ascii="Times New Roman" w:eastAsia="Times New Roman" w:hAnsi="Times New Roman" w:cs="Times New Roman"/>
          <w:spacing w:val="46"/>
          <w:sz w:val="24"/>
          <w:szCs w:val="24"/>
          <w:lang w:eastAsia="x-none"/>
        </w:rPr>
        <w:t xml:space="preserve"> </w:t>
      </w:r>
      <w:r>
        <w:rPr>
          <w:rFonts w:ascii="Times New Roman" w:eastAsia="Times New Roman" w:hAnsi="Times New Roman" w:cs="Times New Roman"/>
          <w:spacing w:val="-1"/>
          <w:sz w:val="24"/>
          <w:szCs w:val="24"/>
          <w:lang w:eastAsia="x-none"/>
        </w:rPr>
        <w:t>сформировать</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pacing w:val="-1"/>
          <w:sz w:val="24"/>
          <w:szCs w:val="24"/>
          <w:lang w:eastAsia="x-none"/>
        </w:rPr>
        <w:t>портфель</w:t>
      </w:r>
      <w:r>
        <w:rPr>
          <w:rFonts w:ascii="Times New Roman" w:eastAsia="Times New Roman" w:hAnsi="Times New Roman" w:cs="Times New Roman"/>
          <w:spacing w:val="45"/>
          <w:sz w:val="24"/>
          <w:szCs w:val="24"/>
          <w:lang w:eastAsia="x-none"/>
        </w:rPr>
        <w:t xml:space="preserve"> </w:t>
      </w:r>
      <w:r>
        <w:rPr>
          <w:rFonts w:ascii="Times New Roman" w:eastAsia="Times New Roman" w:hAnsi="Times New Roman" w:cs="Times New Roman"/>
          <w:sz w:val="24"/>
          <w:szCs w:val="24"/>
          <w:lang w:eastAsia="x-none"/>
        </w:rPr>
        <w:t>и</w:t>
      </w:r>
      <w:r>
        <w:rPr>
          <w:rFonts w:ascii="Times New Roman" w:eastAsia="Times New Roman" w:hAnsi="Times New Roman" w:cs="Times New Roman"/>
          <w:spacing w:val="47"/>
          <w:sz w:val="24"/>
          <w:szCs w:val="24"/>
          <w:lang w:eastAsia="x-none"/>
        </w:rPr>
        <w:t xml:space="preserve"> </w:t>
      </w:r>
      <w:r>
        <w:rPr>
          <w:rFonts w:ascii="Times New Roman" w:eastAsia="Times New Roman" w:hAnsi="Times New Roman" w:cs="Times New Roman"/>
          <w:spacing w:val="-1"/>
          <w:sz w:val="24"/>
          <w:szCs w:val="24"/>
          <w:lang w:eastAsia="x-none"/>
        </w:rPr>
        <w:t>провести</w:t>
      </w:r>
      <w:r>
        <w:rPr>
          <w:rFonts w:ascii="Times New Roman" w:eastAsia="Times New Roman" w:hAnsi="Times New Roman" w:cs="Times New Roman"/>
          <w:spacing w:val="37"/>
          <w:sz w:val="24"/>
          <w:szCs w:val="24"/>
          <w:lang w:eastAsia="x-none"/>
        </w:rPr>
        <w:t xml:space="preserve"> </w:t>
      </w:r>
      <w:proofErr w:type="spellStart"/>
      <w:r>
        <w:rPr>
          <w:rFonts w:ascii="Times New Roman" w:eastAsia="Times New Roman" w:hAnsi="Times New Roman" w:cs="Times New Roman"/>
          <w:spacing w:val="-1"/>
          <w:sz w:val="24"/>
          <w:szCs w:val="24"/>
          <w:lang w:eastAsia="x-none"/>
        </w:rPr>
        <w:t>приоритизацию</w:t>
      </w:r>
      <w:proofErr w:type="spellEnd"/>
      <w:r>
        <w:rPr>
          <w:rFonts w:ascii="Times New Roman" w:eastAsia="Times New Roman" w:hAnsi="Times New Roman" w:cs="Times New Roman"/>
          <w:spacing w:val="2"/>
          <w:sz w:val="24"/>
          <w:szCs w:val="24"/>
          <w:lang w:eastAsia="x-none"/>
        </w:rPr>
        <w:t xml:space="preserve"> </w:t>
      </w:r>
      <w:r>
        <w:rPr>
          <w:rFonts w:ascii="Times New Roman" w:eastAsia="Times New Roman" w:hAnsi="Times New Roman" w:cs="Times New Roman"/>
          <w:spacing w:val="-1"/>
          <w:sz w:val="24"/>
          <w:szCs w:val="24"/>
          <w:lang w:eastAsia="x-none"/>
        </w:rPr>
        <w:t>его</w:t>
      </w:r>
      <w:r>
        <w:rPr>
          <w:rFonts w:ascii="Times New Roman" w:eastAsia="Times New Roman" w:hAnsi="Times New Roman" w:cs="Times New Roman"/>
          <w:spacing w:val="2"/>
          <w:sz w:val="24"/>
          <w:szCs w:val="24"/>
          <w:lang w:eastAsia="x-none"/>
        </w:rPr>
        <w:t xml:space="preserve"> </w:t>
      </w:r>
      <w:r>
        <w:rPr>
          <w:rFonts w:ascii="Times New Roman" w:eastAsia="Times New Roman" w:hAnsi="Times New Roman" w:cs="Times New Roman"/>
          <w:spacing w:val="-1"/>
          <w:sz w:val="24"/>
          <w:szCs w:val="24"/>
          <w:lang w:eastAsia="x-none"/>
        </w:rPr>
        <w:t>компонентов,</w:t>
      </w:r>
      <w:r>
        <w:rPr>
          <w:rFonts w:ascii="Times New Roman" w:eastAsia="Times New Roman" w:hAnsi="Times New Roman" w:cs="Times New Roman"/>
          <w:sz w:val="24"/>
          <w:szCs w:val="24"/>
          <w:lang w:eastAsia="x-none"/>
        </w:rPr>
        <w:t xml:space="preserve"> </w:t>
      </w:r>
      <w:r>
        <w:rPr>
          <w:rFonts w:ascii="Times New Roman" w:eastAsia="Times New Roman" w:hAnsi="Times New Roman" w:cs="Times New Roman"/>
          <w:spacing w:val="-1"/>
          <w:sz w:val="24"/>
          <w:szCs w:val="24"/>
          <w:lang w:eastAsia="x-none"/>
        </w:rPr>
        <w:t>применив</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при</w:t>
      </w:r>
      <w:r>
        <w:rPr>
          <w:rFonts w:ascii="Times New Roman" w:eastAsia="Times New Roman" w:hAnsi="Times New Roman" w:cs="Times New Roman"/>
          <w:spacing w:val="4"/>
          <w:sz w:val="24"/>
          <w:szCs w:val="24"/>
          <w:lang w:eastAsia="x-none"/>
        </w:rPr>
        <w:t xml:space="preserve"> </w:t>
      </w:r>
      <w:r>
        <w:rPr>
          <w:rFonts w:ascii="Times New Roman" w:eastAsia="Times New Roman" w:hAnsi="Times New Roman" w:cs="Times New Roman"/>
          <w:spacing w:val="-1"/>
          <w:sz w:val="24"/>
          <w:szCs w:val="24"/>
          <w:lang w:eastAsia="x-none"/>
        </w:rPr>
        <w:t>этом</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один</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z w:val="24"/>
          <w:szCs w:val="24"/>
          <w:lang w:eastAsia="x-none"/>
        </w:rPr>
        <w:t>из</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методов</w:t>
      </w:r>
      <w:r>
        <w:rPr>
          <w:rFonts w:ascii="Times New Roman" w:eastAsia="Times New Roman" w:hAnsi="Times New Roman" w:cs="Times New Roman"/>
          <w:spacing w:val="3"/>
          <w:sz w:val="24"/>
          <w:szCs w:val="24"/>
          <w:lang w:eastAsia="x-none"/>
        </w:rPr>
        <w:t xml:space="preserve"> </w:t>
      </w:r>
      <w:r>
        <w:rPr>
          <w:rFonts w:ascii="Times New Roman" w:eastAsia="Times New Roman" w:hAnsi="Times New Roman" w:cs="Times New Roman"/>
          <w:spacing w:val="1"/>
          <w:sz w:val="24"/>
          <w:szCs w:val="24"/>
          <w:lang w:eastAsia="x-none"/>
        </w:rPr>
        <w:t>взве</w:t>
      </w:r>
      <w:r>
        <w:rPr>
          <w:rFonts w:ascii="Times New Roman" w:eastAsia="Times New Roman" w:hAnsi="Times New Roman" w:cs="Times New Roman"/>
          <w:spacing w:val="-1"/>
          <w:sz w:val="24"/>
          <w:szCs w:val="24"/>
          <w:lang w:eastAsia="x-none"/>
        </w:rPr>
        <w:t>шенного</w:t>
      </w:r>
      <w:r>
        <w:rPr>
          <w:rFonts w:ascii="Times New Roman" w:eastAsia="Times New Roman" w:hAnsi="Times New Roman" w:cs="Times New Roman"/>
          <w:spacing w:val="1"/>
          <w:sz w:val="24"/>
          <w:szCs w:val="24"/>
          <w:lang w:eastAsia="x-none"/>
        </w:rPr>
        <w:t xml:space="preserve"> </w:t>
      </w:r>
      <w:r>
        <w:rPr>
          <w:rFonts w:ascii="Times New Roman" w:eastAsia="Times New Roman" w:hAnsi="Times New Roman" w:cs="Times New Roman"/>
          <w:spacing w:val="-1"/>
          <w:sz w:val="24"/>
          <w:szCs w:val="24"/>
          <w:lang w:eastAsia="x-none"/>
        </w:rPr>
        <w:t>ранжирования.</w:t>
      </w:r>
    </w:p>
    <w:p w:rsidR="000D1152" w:rsidRDefault="000D1152">
      <w:pPr>
        <w:spacing w:after="0" w:line="276" w:lineRule="auto"/>
        <w:contextualSpacing/>
        <w:jc w:val="both"/>
        <w:rPr>
          <w:rFonts w:ascii="Times New Roman" w:eastAsia="Times New Roman" w:hAnsi="Times New Roman" w:cs="Times New Roman"/>
          <w:b/>
          <w:sz w:val="28"/>
          <w:szCs w:val="28"/>
          <w:lang w:eastAsia="ru-RU"/>
        </w:rPr>
      </w:pPr>
    </w:p>
    <w:p w:rsidR="000D1152" w:rsidRDefault="005B5916">
      <w:pPr>
        <w:spacing w:after="0" w:line="360" w:lineRule="auto"/>
        <w:ind w:firstLine="709"/>
        <w:jc w:val="both"/>
        <w:rPr>
          <w:rFonts w:ascii="Times New Roman" w:hAnsi="Times New Roman"/>
          <w:sz w:val="24"/>
          <w:szCs w:val="24"/>
        </w:rPr>
      </w:pPr>
      <w:r>
        <w:rPr>
          <w:rFonts w:ascii="Times New Roman" w:hAnsi="Times New Roman"/>
          <w:sz w:val="24"/>
          <w:szCs w:val="24"/>
        </w:rPr>
        <w:t>Подготовил:</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___________ </w:t>
      </w:r>
    </w:p>
    <w:p w:rsidR="000D1152" w:rsidRDefault="005B5916">
      <w:pPr>
        <w:spacing w:after="0" w:line="240" w:lineRule="auto"/>
        <w:ind w:firstLine="709"/>
        <w:jc w:val="both"/>
        <w:rPr>
          <w:rFonts w:ascii="Times New Roman" w:hAnsi="Times New Roman"/>
          <w:sz w:val="24"/>
          <w:szCs w:val="24"/>
        </w:rPr>
      </w:pPr>
      <w:r>
        <w:rPr>
          <w:rFonts w:ascii="Times New Roman" w:hAnsi="Times New Roman"/>
          <w:sz w:val="24"/>
          <w:szCs w:val="24"/>
        </w:rPr>
        <w:t>Утверждаю:</w:t>
      </w:r>
    </w:p>
    <w:p w:rsidR="000D1152" w:rsidRDefault="005B5916">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Зам. руководителя </w:t>
      </w:r>
    </w:p>
    <w:p w:rsidR="000D1152" w:rsidRDefault="005B5916">
      <w:pPr>
        <w:spacing w:after="0" w:line="240" w:lineRule="auto"/>
        <w:ind w:firstLine="709"/>
        <w:jc w:val="both"/>
        <w:rPr>
          <w:rFonts w:ascii="Times New Roman" w:hAnsi="Times New Roman"/>
          <w:sz w:val="24"/>
          <w:szCs w:val="24"/>
        </w:rPr>
      </w:pPr>
      <w:r>
        <w:rPr>
          <w:rFonts w:ascii="Times New Roman" w:hAnsi="Times New Roman"/>
          <w:sz w:val="24"/>
          <w:szCs w:val="24"/>
        </w:rPr>
        <w:t>Департамента менеджмента</w:t>
      </w:r>
      <w:r>
        <w:rPr>
          <w:rFonts w:ascii="Times New Roman" w:eastAsia="Calibri" w:hAnsi="Times New Roman" w:cs="Times New Roman"/>
          <w:sz w:val="24"/>
          <w:szCs w:val="24"/>
        </w:rPr>
        <w:t xml:space="preserve"> и инноваций       </w:t>
      </w:r>
      <w:r>
        <w:rPr>
          <w:rFonts w:ascii="Times New Roman" w:hAnsi="Times New Roman"/>
          <w:sz w:val="24"/>
          <w:szCs w:val="24"/>
        </w:rPr>
        <w:tab/>
      </w:r>
      <w:r>
        <w:rPr>
          <w:rFonts w:ascii="Times New Roman" w:hAnsi="Times New Roman"/>
          <w:sz w:val="24"/>
          <w:szCs w:val="24"/>
        </w:rPr>
        <w:tab/>
        <w:t xml:space="preserve">___________       </w:t>
      </w:r>
    </w:p>
    <w:p w:rsidR="000D1152" w:rsidRDefault="000D1152">
      <w:pPr>
        <w:spacing w:after="0" w:line="240" w:lineRule="auto"/>
        <w:ind w:firstLine="709"/>
        <w:jc w:val="both"/>
        <w:rPr>
          <w:rFonts w:ascii="Times New Roman" w:hAnsi="Times New Roman"/>
          <w:sz w:val="24"/>
          <w:szCs w:val="24"/>
        </w:rPr>
      </w:pPr>
    </w:p>
    <w:p w:rsidR="000D1152" w:rsidRDefault="005B5916">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sz w:val="24"/>
          <w:szCs w:val="24"/>
        </w:rPr>
        <w:t>Дата   ____ 202</w:t>
      </w:r>
      <w:r>
        <w:rPr>
          <w:rFonts w:ascii="Times New Roman" w:eastAsia="Calibri" w:hAnsi="Times New Roman" w:cs="Times New Roman"/>
          <w:sz w:val="24"/>
          <w:szCs w:val="24"/>
        </w:rPr>
        <w:t>2</w:t>
      </w:r>
      <w:r>
        <w:rPr>
          <w:rFonts w:ascii="Times New Roman" w:hAnsi="Times New Roman"/>
          <w:sz w:val="24"/>
          <w:szCs w:val="24"/>
        </w:rPr>
        <w:t xml:space="preserve"> г.</w:t>
      </w:r>
    </w:p>
    <w:p w:rsidR="000D1152" w:rsidRDefault="000D1152">
      <w:pPr>
        <w:ind w:firstLine="709"/>
        <w:jc w:val="both"/>
        <w:rPr>
          <w:rFonts w:ascii="Times New Roman" w:eastAsia="Times New Roman" w:hAnsi="Times New Roman" w:cs="Times New Roman"/>
          <w:sz w:val="28"/>
          <w:szCs w:val="24"/>
          <w:lang w:eastAsia="ru-RU"/>
        </w:rPr>
      </w:pPr>
    </w:p>
    <w:p w:rsidR="000D1152" w:rsidRDefault="005B5916">
      <w:pPr>
        <w:spacing w:after="0" w:line="360" w:lineRule="auto"/>
        <w:ind w:firstLine="426"/>
        <w:jc w:val="both"/>
        <w:rPr>
          <w:rFonts w:ascii="Times New Roman" w:hAnsi="Times New Roman"/>
        </w:rPr>
      </w:pPr>
      <w:r>
        <w:rPr>
          <w:rFonts w:ascii="Times New Roman" w:eastAsia="Times New Roman" w:hAnsi="Times New Roman" w:cs="Times New Roman"/>
          <w:b/>
          <w:bCs/>
          <w:spacing w:val="-4"/>
          <w:sz w:val="28"/>
          <w:szCs w:val="28"/>
          <w:lang w:eastAsia="ru-RU"/>
        </w:rPr>
        <w:t xml:space="preserve">8. </w:t>
      </w:r>
      <w:r>
        <w:rPr>
          <w:rFonts w:ascii="Times New Roman" w:eastAsia="Times New Roman" w:hAnsi="Times New Roman" w:cs="Times New Roman"/>
          <w:b/>
          <w:sz w:val="28"/>
          <w:szCs w:val="28"/>
          <w:lang w:eastAsia="ru-RU"/>
        </w:rPr>
        <w:t xml:space="preserve">Перечень основной и дополнительной учебной литературы, необходимой для освоения дисциплины </w:t>
      </w:r>
    </w:p>
    <w:p w:rsidR="000D1152" w:rsidRDefault="005B5916">
      <w:pPr>
        <w:spacing w:after="0" w:line="360" w:lineRule="auto"/>
        <w:jc w:val="center"/>
        <w:rPr>
          <w:rFonts w:ascii="Times New Roman" w:hAnsi="Times New Roman"/>
        </w:rPr>
      </w:pPr>
      <w:r>
        <w:rPr>
          <w:rFonts w:ascii="Times New Roman" w:hAnsi="Times New Roman"/>
          <w:b/>
          <w:iCs/>
          <w:sz w:val="28"/>
          <w:szCs w:val="28"/>
        </w:rPr>
        <w:t>Основная литература</w:t>
      </w:r>
    </w:p>
    <w:p w:rsidR="000D1152" w:rsidRDefault="005B5916">
      <w:pPr>
        <w:numPr>
          <w:ilvl w:val="0"/>
          <w:numId w:val="15"/>
        </w:numPr>
        <w:tabs>
          <w:tab w:val="left" w:pos="1134"/>
        </w:tabs>
        <w:spacing w:after="0" w:line="360" w:lineRule="auto"/>
        <w:ind w:left="0" w:firstLine="720"/>
        <w:jc w:val="both"/>
        <w:rPr>
          <w:rFonts w:ascii="Times New Roman" w:hAnsi="Times New Roman"/>
        </w:rPr>
      </w:pPr>
      <w:r>
        <w:rPr>
          <w:rFonts w:ascii="Times New Roman" w:hAnsi="Times New Roman"/>
          <w:sz w:val="28"/>
          <w:szCs w:val="28"/>
        </w:rPr>
        <w:t xml:space="preserve">Управление проектом: основы проектного </w:t>
      </w:r>
      <w:proofErr w:type="gramStart"/>
      <w:r>
        <w:rPr>
          <w:rFonts w:ascii="Times New Roman" w:hAnsi="Times New Roman"/>
          <w:sz w:val="28"/>
          <w:szCs w:val="28"/>
        </w:rPr>
        <w:t>управления :</w:t>
      </w:r>
      <w:proofErr w:type="gramEnd"/>
      <w:r>
        <w:rPr>
          <w:rFonts w:ascii="Times New Roman" w:hAnsi="Times New Roman"/>
          <w:sz w:val="28"/>
          <w:szCs w:val="28"/>
        </w:rPr>
        <w:t xml:space="preserve"> учебник / под ред. М.Л. Разу. — 4-е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2019. — 755 с. — ЭБС BOOK.ru. - URL: https://book.ru/book/931916 (дата обращения: 19.11.2019).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Зуб, А. Т. Управление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учебник и практикум для академического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 А. Т. Зуб. — </w:t>
      </w:r>
      <w:proofErr w:type="gramStart"/>
      <w:r>
        <w:rPr>
          <w:rFonts w:ascii="Times New Roman" w:hAnsi="Times New Roman"/>
          <w:sz w:val="28"/>
          <w:szCs w:val="28"/>
        </w:rPr>
        <w:t>Москва :</w:t>
      </w:r>
      <w:proofErr w:type="gramEnd"/>
      <w:r>
        <w:rPr>
          <w:rFonts w:ascii="Times New Roman" w:hAnsi="Times New Roman"/>
          <w:sz w:val="28"/>
          <w:szCs w:val="28"/>
        </w:rPr>
        <w:t xml:space="preserve"> Издательство </w:t>
      </w:r>
      <w:proofErr w:type="spellStart"/>
      <w:r>
        <w:rPr>
          <w:rFonts w:ascii="Times New Roman" w:hAnsi="Times New Roman"/>
          <w:sz w:val="28"/>
          <w:szCs w:val="28"/>
        </w:rPr>
        <w:t>Юрайт</w:t>
      </w:r>
      <w:proofErr w:type="spellEnd"/>
      <w:r>
        <w:rPr>
          <w:rFonts w:ascii="Times New Roman" w:hAnsi="Times New Roman"/>
          <w:sz w:val="28"/>
          <w:szCs w:val="28"/>
        </w:rPr>
        <w:t xml:space="preserve">, 2019. — 422 с. — (Бакалавр. Академический курс). — ЭБС </w:t>
      </w:r>
      <w:proofErr w:type="spellStart"/>
      <w:r>
        <w:rPr>
          <w:rFonts w:ascii="Times New Roman" w:hAnsi="Times New Roman"/>
          <w:sz w:val="28"/>
          <w:szCs w:val="28"/>
        </w:rPr>
        <w:t>Юрайт</w:t>
      </w:r>
      <w:proofErr w:type="spellEnd"/>
      <w:r>
        <w:rPr>
          <w:rFonts w:ascii="Times New Roman" w:hAnsi="Times New Roman"/>
          <w:sz w:val="28"/>
          <w:szCs w:val="28"/>
        </w:rPr>
        <w:t xml:space="preserve">. — URL: </w:t>
      </w:r>
      <w:r>
        <w:rPr>
          <w:rFonts w:ascii="Times New Roman" w:hAnsi="Times New Roman"/>
          <w:sz w:val="28"/>
          <w:szCs w:val="28"/>
        </w:rPr>
        <w:lastRenderedPageBreak/>
        <w:t xml:space="preserve">https://www.biblio-online.ru/bcode/432818 (дата обращения: 18.09.2019).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Управление проектами: учебник и </w:t>
      </w:r>
      <w:proofErr w:type="gramStart"/>
      <w:r>
        <w:rPr>
          <w:rFonts w:ascii="Times New Roman" w:hAnsi="Times New Roman"/>
          <w:sz w:val="28"/>
          <w:szCs w:val="28"/>
        </w:rPr>
        <w:t>практикум  для</w:t>
      </w:r>
      <w:proofErr w:type="gramEnd"/>
      <w:r>
        <w:rPr>
          <w:rFonts w:ascii="Times New Roman" w:hAnsi="Times New Roman"/>
          <w:sz w:val="28"/>
          <w:szCs w:val="28"/>
        </w:rPr>
        <w:t xml:space="preserve"> академического </w:t>
      </w:r>
      <w:proofErr w:type="spellStart"/>
      <w:r>
        <w:rPr>
          <w:rFonts w:ascii="Times New Roman" w:hAnsi="Times New Roman"/>
          <w:sz w:val="28"/>
          <w:szCs w:val="28"/>
        </w:rPr>
        <w:t>бакалавриата</w:t>
      </w:r>
      <w:proofErr w:type="spellEnd"/>
      <w:r>
        <w:rPr>
          <w:rFonts w:ascii="Times New Roman" w:hAnsi="Times New Roman"/>
          <w:sz w:val="28"/>
          <w:szCs w:val="28"/>
        </w:rPr>
        <w:t xml:space="preserve"> / А.В. Балашов [и др.]; под ред. Е.М. Роговой - Москва: </w:t>
      </w:r>
      <w:proofErr w:type="spellStart"/>
      <w:r>
        <w:rPr>
          <w:rFonts w:ascii="Times New Roman" w:hAnsi="Times New Roman"/>
          <w:sz w:val="28"/>
          <w:szCs w:val="28"/>
        </w:rPr>
        <w:t>Юрайт</w:t>
      </w:r>
      <w:proofErr w:type="spellEnd"/>
      <w:r>
        <w:rPr>
          <w:rFonts w:ascii="Times New Roman" w:hAnsi="Times New Roman"/>
          <w:sz w:val="28"/>
          <w:szCs w:val="28"/>
        </w:rPr>
        <w:t xml:space="preserve">, 2019 - 383 с. - Бакалавр. Академический курс.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 – То же. – 2019. – ЭБС </w:t>
      </w:r>
      <w:proofErr w:type="spellStart"/>
      <w:r>
        <w:rPr>
          <w:rFonts w:ascii="Times New Roman" w:hAnsi="Times New Roman"/>
          <w:sz w:val="28"/>
          <w:szCs w:val="28"/>
        </w:rPr>
        <w:t>Юрайт</w:t>
      </w:r>
      <w:proofErr w:type="spellEnd"/>
      <w:r>
        <w:rPr>
          <w:rFonts w:ascii="Times New Roman" w:hAnsi="Times New Roman"/>
          <w:sz w:val="28"/>
          <w:szCs w:val="28"/>
        </w:rPr>
        <w:t xml:space="preserve">. –  URL: https://www.biblio-online.ru/bcode/431784 (дата обращения: 27.11.2019).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rsidR="000D1152" w:rsidRDefault="005B5916">
      <w:pPr>
        <w:spacing w:after="0" w:line="360" w:lineRule="auto"/>
        <w:jc w:val="center"/>
        <w:rPr>
          <w:rFonts w:ascii="Times New Roman" w:hAnsi="Times New Roman"/>
        </w:rPr>
      </w:pPr>
      <w:r>
        <w:rPr>
          <w:rFonts w:ascii="Times New Roman" w:hAnsi="Times New Roman"/>
          <w:b/>
          <w:iCs/>
          <w:sz w:val="28"/>
          <w:szCs w:val="28"/>
        </w:rPr>
        <w:t>Дополнительная литература</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ЭБС Znanium.com. - URL: http://znanium.com/catalog/product/417954 (дата обращения: 27.11.2019). - Текст: электронный.</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- 2019. - ЭБС ZNANIUM.com. - URL: http://znanium.com/catalog/product/983557. - Текст: электронный. </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color w:val="000000"/>
          <w:sz w:val="28"/>
          <w:szCs w:val="28"/>
        </w:rPr>
        <w:t xml:space="preserve">Управление инвестиционными проектами в условиях риска и неопределенности: учебное пособие для </w:t>
      </w:r>
      <w:proofErr w:type="spellStart"/>
      <w:r>
        <w:rPr>
          <w:rFonts w:ascii="Times New Roman" w:hAnsi="Times New Roman"/>
          <w:color w:val="000000"/>
          <w:sz w:val="28"/>
          <w:szCs w:val="28"/>
        </w:rPr>
        <w:t>бакалавриата</w:t>
      </w:r>
      <w:proofErr w:type="spellEnd"/>
      <w:r>
        <w:rPr>
          <w:rFonts w:ascii="Times New Roman" w:hAnsi="Times New Roman"/>
          <w:color w:val="000000"/>
          <w:sz w:val="28"/>
          <w:szCs w:val="28"/>
        </w:rPr>
        <w:t xml:space="preserve"> и магистратуры / Л.Г. Матвеева [и др.]. - Москва: Издательство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2019. -  298 с. — (Университеты России). — ЭБС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 URL: https://www.biblio-online.ru/bcode/437551. </w:t>
      </w:r>
      <w:proofErr w:type="gramStart"/>
      <w:r>
        <w:rPr>
          <w:rFonts w:ascii="Times New Roman" w:hAnsi="Times New Roman"/>
          <w:color w:val="000000"/>
          <w:sz w:val="28"/>
          <w:szCs w:val="28"/>
        </w:rPr>
        <w:t>-  (</w:t>
      </w:r>
      <w:proofErr w:type="gramEnd"/>
      <w:r>
        <w:rPr>
          <w:rFonts w:ascii="Times New Roman" w:hAnsi="Times New Roman"/>
          <w:color w:val="000000"/>
          <w:sz w:val="28"/>
          <w:szCs w:val="28"/>
        </w:rPr>
        <w:t xml:space="preserve">дата обращения: 12.09.2019).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r>
        <w:rPr>
          <w:rFonts w:ascii="Times New Roman" w:hAnsi="Times New Roman"/>
          <w:sz w:val="28"/>
          <w:szCs w:val="28"/>
        </w:rPr>
        <w:t xml:space="preserve"> </w:t>
      </w:r>
    </w:p>
    <w:p w:rsidR="000D1152" w:rsidRDefault="005B5916">
      <w:pPr>
        <w:numPr>
          <w:ilvl w:val="0"/>
          <w:numId w:val="15"/>
        </w:numPr>
        <w:tabs>
          <w:tab w:val="left" w:pos="1134"/>
        </w:tabs>
        <w:spacing w:after="0" w:line="360" w:lineRule="auto"/>
        <w:ind w:left="0" w:firstLine="709"/>
        <w:jc w:val="both"/>
        <w:rPr>
          <w:rFonts w:ascii="Times New Roman" w:hAnsi="Times New Roman"/>
        </w:rPr>
      </w:pPr>
      <w:proofErr w:type="spellStart"/>
      <w:r>
        <w:rPr>
          <w:rFonts w:ascii="Times New Roman" w:hAnsi="Times New Roman"/>
          <w:sz w:val="28"/>
          <w:szCs w:val="28"/>
        </w:rPr>
        <w:t>Поташева</w:t>
      </w:r>
      <w:proofErr w:type="spellEnd"/>
      <w:r>
        <w:rPr>
          <w:rFonts w:ascii="Times New Roman" w:hAnsi="Times New Roman"/>
          <w:sz w:val="28"/>
          <w:szCs w:val="28"/>
        </w:rPr>
        <w:t xml:space="preserve"> Г. А. Управление проектами (проектный менеджмент): учебное пособие/Г.А. </w:t>
      </w:r>
      <w:proofErr w:type="spellStart"/>
      <w:r>
        <w:rPr>
          <w:rFonts w:ascii="Times New Roman" w:hAnsi="Times New Roman"/>
          <w:sz w:val="28"/>
          <w:szCs w:val="28"/>
        </w:rPr>
        <w:t>Поташева</w:t>
      </w:r>
      <w:proofErr w:type="spellEnd"/>
      <w:r>
        <w:rPr>
          <w:rFonts w:ascii="Times New Roman" w:hAnsi="Times New Roman"/>
          <w:sz w:val="28"/>
          <w:szCs w:val="28"/>
        </w:rPr>
        <w:t xml:space="preserve">. - Москва: ООО "Научно-издательский центр ИНФРА-М", 2020. - 224 с. – (Высшее образование: </w:t>
      </w:r>
      <w:proofErr w:type="spellStart"/>
      <w:r>
        <w:rPr>
          <w:rFonts w:ascii="Times New Roman" w:hAnsi="Times New Roman"/>
          <w:sz w:val="28"/>
          <w:szCs w:val="28"/>
        </w:rPr>
        <w:t>Бакалавриат</w:t>
      </w:r>
      <w:proofErr w:type="spellEnd"/>
      <w:r>
        <w:rPr>
          <w:rFonts w:ascii="Times New Roman" w:hAnsi="Times New Roman"/>
          <w:sz w:val="28"/>
          <w:szCs w:val="28"/>
        </w:rPr>
        <w:t xml:space="preserve">). - ЭБС ZNANIUM.com. - URL: http://znanium.com/catalog/product/1055100 (дата обращения: 02.12.2019). - Текст: электронный. </w:t>
      </w:r>
    </w:p>
    <w:p w:rsidR="000D1152" w:rsidRDefault="005B5916">
      <w:pPr>
        <w:numPr>
          <w:ilvl w:val="0"/>
          <w:numId w:val="15"/>
        </w:numPr>
        <w:tabs>
          <w:tab w:val="left" w:pos="1134"/>
        </w:tabs>
        <w:spacing w:after="0" w:line="360" w:lineRule="auto"/>
        <w:ind w:left="0" w:firstLine="709"/>
        <w:jc w:val="both"/>
        <w:rPr>
          <w:rFonts w:ascii="Times New Roman" w:hAnsi="Times New Roman"/>
        </w:rPr>
      </w:pPr>
      <w:r>
        <w:rPr>
          <w:rFonts w:ascii="Times New Roman" w:hAnsi="Times New Roman"/>
          <w:sz w:val="28"/>
          <w:szCs w:val="28"/>
        </w:rPr>
        <w:t xml:space="preserve">Черняк, В.З. Принципы управления </w:t>
      </w:r>
      <w:proofErr w:type="gramStart"/>
      <w:r>
        <w:rPr>
          <w:rFonts w:ascii="Times New Roman" w:hAnsi="Times New Roman"/>
          <w:sz w:val="28"/>
          <w:szCs w:val="28"/>
        </w:rPr>
        <w:t>проектами :</w:t>
      </w:r>
      <w:proofErr w:type="gramEnd"/>
      <w:r>
        <w:rPr>
          <w:rFonts w:ascii="Times New Roman" w:hAnsi="Times New Roman"/>
          <w:sz w:val="28"/>
          <w:szCs w:val="28"/>
        </w:rPr>
        <w:t xml:space="preserve"> монография / В.З. Черняк.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Русайнс</w:t>
      </w:r>
      <w:proofErr w:type="spellEnd"/>
      <w:r>
        <w:rPr>
          <w:rFonts w:ascii="Times New Roman" w:hAnsi="Times New Roman"/>
          <w:sz w:val="28"/>
          <w:szCs w:val="28"/>
        </w:rPr>
        <w:t xml:space="preserve">, 2017. — 213 с. — ЭБС BOOK.ru. - URL: https://book.ru/book/922545 (дата обращения: 20.09.2019).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 </w:t>
      </w:r>
    </w:p>
    <w:p w:rsidR="000D1152" w:rsidRDefault="005B5916">
      <w:pPr>
        <w:widowControl w:val="0"/>
        <w:spacing w:after="0" w:line="360" w:lineRule="auto"/>
        <w:ind w:firstLine="709"/>
        <w:jc w:val="both"/>
        <w:rPr>
          <w:rFonts w:ascii="Times New Roman" w:hAnsi="Times New Roman"/>
        </w:rPr>
      </w:pPr>
      <w:r>
        <w:rPr>
          <w:rFonts w:ascii="Times New Roman" w:eastAsia="Times New Roman" w:hAnsi="Times New Roman" w:cs="Times New Roman"/>
          <w:b/>
          <w:sz w:val="28"/>
          <w:szCs w:val="28"/>
          <w:lang w:eastAsia="ru-RU"/>
        </w:rPr>
        <w:lastRenderedPageBreak/>
        <w:t>9. «Перечень ресурсов информационно-телекоммуникационной сети «Интернет», необходимых для освоения дисциплины»</w:t>
      </w:r>
    </w:p>
    <w:p w:rsidR="000D1152" w:rsidRDefault="005B5916">
      <w:pPr>
        <w:tabs>
          <w:tab w:val="left" w:pos="426"/>
        </w:tabs>
        <w:spacing w:after="0" w:line="360" w:lineRule="auto"/>
        <w:jc w:val="center"/>
        <w:rPr>
          <w:rFonts w:ascii="Times New Roman" w:hAnsi="Times New Roman"/>
        </w:rPr>
      </w:pPr>
      <w:r>
        <w:rPr>
          <w:rFonts w:ascii="Times New Roman" w:eastAsia="Times New Roman" w:hAnsi="Times New Roman" w:cs="Times New Roman"/>
          <w:b/>
          <w:sz w:val="28"/>
          <w:szCs w:val="28"/>
          <w:lang w:eastAsia="ru-RU"/>
        </w:rPr>
        <w:t>Полнотекстовые базы данных:</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1. Электронная библиотека Финансового университета (ЭБ) http://elib.fa.ru/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2. Электронно-библиотечная система BOOK.RU http://www.book.ru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3. Электронно-библиотечная система «Университетская библиотека ОНЛАЙН» http://biblioclub.ru/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4. Электронно-библиотечная система </w:t>
      </w:r>
      <w:proofErr w:type="spellStart"/>
      <w:r>
        <w:rPr>
          <w:rFonts w:ascii="Times New Roman" w:eastAsia="Calibri" w:hAnsi="Times New Roman" w:cs="Times New Roman"/>
          <w:sz w:val="28"/>
          <w:szCs w:val="28"/>
        </w:rPr>
        <w:t>Znanium</w:t>
      </w:r>
      <w:proofErr w:type="spellEnd"/>
      <w:r>
        <w:rPr>
          <w:rFonts w:ascii="Times New Roman" w:eastAsia="Calibri" w:hAnsi="Times New Roman" w:cs="Times New Roman"/>
          <w:sz w:val="28"/>
          <w:szCs w:val="28"/>
        </w:rPr>
        <w:t xml:space="preserve"> http://www.znanium.com</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5. Электронно-библиотечная система издательства «ЮРАЙТ» https://www.biblio-online.ru/  </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6. Деловая онлайн-библиотека </w:t>
      </w:r>
      <w:proofErr w:type="spellStart"/>
      <w:r>
        <w:rPr>
          <w:rFonts w:ascii="Times New Roman" w:eastAsia="Calibri" w:hAnsi="Times New Roman" w:cs="Times New Roman"/>
          <w:sz w:val="28"/>
          <w:szCs w:val="28"/>
        </w:rPr>
        <w:t>Alpina</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Digital</w:t>
      </w:r>
      <w:proofErr w:type="spellEnd"/>
      <w:r>
        <w:rPr>
          <w:rFonts w:ascii="Times New Roman" w:eastAsia="Calibri" w:hAnsi="Times New Roman" w:cs="Times New Roman"/>
          <w:sz w:val="28"/>
          <w:szCs w:val="28"/>
        </w:rPr>
        <w:t xml:space="preserve"> http://lib.alpinadigital.ru/</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7. Научная электронная библиотека eLibrary.ru http://elibrary.ru  </w:t>
      </w:r>
    </w:p>
    <w:p w:rsidR="000D1152" w:rsidRDefault="005B5916">
      <w:pPr>
        <w:spacing w:after="0" w:line="360" w:lineRule="auto"/>
        <w:ind w:firstLine="709"/>
        <w:jc w:val="both"/>
        <w:rPr>
          <w:rFonts w:ascii="Times New Roman" w:hAnsi="Times New Roman"/>
        </w:rPr>
      </w:pPr>
      <w:r>
        <w:rPr>
          <w:rFonts w:ascii="Times New Roman" w:eastAsia="Calibri" w:hAnsi="Times New Roman" w:cs="Times New Roman"/>
          <w:sz w:val="28"/>
          <w:szCs w:val="28"/>
        </w:rPr>
        <w:t xml:space="preserve">8. Электронная </w:t>
      </w:r>
      <w:proofErr w:type="gramStart"/>
      <w:r>
        <w:rPr>
          <w:rFonts w:ascii="Times New Roman" w:eastAsia="Calibri" w:hAnsi="Times New Roman" w:cs="Times New Roman"/>
          <w:sz w:val="28"/>
          <w:szCs w:val="28"/>
        </w:rPr>
        <w:t>библиотека  http://grebennikon.ru</w:t>
      </w:r>
      <w:proofErr w:type="gramEnd"/>
    </w:p>
    <w:p w:rsidR="000D1152" w:rsidRDefault="005B5916">
      <w:pPr>
        <w:spacing w:after="0" w:line="360" w:lineRule="auto"/>
        <w:ind w:left="761" w:hanging="664"/>
        <w:jc w:val="center"/>
        <w:rPr>
          <w:rFonts w:ascii="Times New Roman" w:hAnsi="Times New Roman"/>
        </w:rPr>
      </w:pPr>
      <w:r>
        <w:rPr>
          <w:rFonts w:ascii="Times New Roman" w:eastAsia="Times New Roman" w:hAnsi="Times New Roman" w:cs="Times New Roman"/>
          <w:b/>
          <w:sz w:val="28"/>
          <w:szCs w:val="28"/>
          <w:lang w:eastAsia="ru-RU"/>
        </w:rPr>
        <w:t>Интернет-ресурсы</w:t>
      </w:r>
      <w:r>
        <w:rPr>
          <w:rFonts w:ascii="Times New Roman" w:eastAsia="Times New Roman" w:hAnsi="Times New Roman" w:cs="Times New Roman"/>
          <w:sz w:val="28"/>
          <w:szCs w:val="28"/>
          <w:lang w:eastAsia="ru-RU"/>
        </w:rPr>
        <w:t>:</w:t>
      </w:r>
    </w:p>
    <w:p w:rsidR="000D1152" w:rsidRDefault="005B5916">
      <w:pPr>
        <w:tabs>
          <w:tab w:val="left" w:pos="1134"/>
        </w:tabs>
        <w:spacing w:after="0" w:line="360" w:lineRule="auto"/>
        <w:ind w:firstLine="761"/>
        <w:jc w:val="both"/>
      </w:pPr>
      <w:r>
        <w:rPr>
          <w:rFonts w:ascii="Times New Roman" w:eastAsia="Times New Roman" w:hAnsi="Times New Roman" w:cs="Times New Roman"/>
          <w:sz w:val="28"/>
          <w:szCs w:val="24"/>
          <w:lang w:eastAsia="ru-RU"/>
        </w:rPr>
        <w:t xml:space="preserve">9.   </w:t>
      </w:r>
      <w:hyperlink r:id="rId7">
        <w:r>
          <w:rPr>
            <w:rFonts w:ascii="Times New Roman" w:eastAsia="Times New Roman" w:hAnsi="Times New Roman" w:cs="Times New Roman"/>
            <w:color w:val="0000FF"/>
            <w:sz w:val="28"/>
            <w:szCs w:val="24"/>
            <w:u w:val="single"/>
            <w:lang w:val="en-US" w:eastAsia="ru-RU"/>
          </w:rPr>
          <w:t>www</w:t>
        </w:r>
        <w:r>
          <w:rPr>
            <w:rFonts w:ascii="Times New Roman" w:eastAsia="Times New Roman" w:hAnsi="Times New Roman" w:cs="Times New Roman"/>
            <w:color w:val="0000FF"/>
            <w:sz w:val="28"/>
            <w:szCs w:val="24"/>
            <w:u w:val="single"/>
            <w:lang w:eastAsia="ru-RU"/>
          </w:rPr>
          <w:t>.</w:t>
        </w:r>
        <w:proofErr w:type="spellStart"/>
        <w:r>
          <w:rPr>
            <w:rFonts w:ascii="Times New Roman" w:eastAsia="Times New Roman" w:hAnsi="Times New Roman" w:cs="Times New Roman"/>
            <w:color w:val="0000FF"/>
            <w:sz w:val="28"/>
            <w:szCs w:val="24"/>
            <w:u w:val="single"/>
            <w:lang w:val="en-US" w:eastAsia="ru-RU"/>
          </w:rPr>
          <w:t>amr</w:t>
        </w:r>
        <w:proofErr w:type="spellEnd"/>
        <w:r>
          <w:rPr>
            <w:rFonts w:ascii="Times New Roman" w:eastAsia="Times New Roman" w:hAnsi="Times New Roman" w:cs="Times New Roman"/>
            <w:color w:val="0000FF"/>
            <w:sz w:val="28"/>
            <w:szCs w:val="24"/>
            <w:u w:val="single"/>
            <w:lang w:eastAsia="ru-RU"/>
          </w:rPr>
          <w:t>.</w:t>
        </w:r>
        <w:proofErr w:type="spellStart"/>
        <w:r>
          <w:rPr>
            <w:rFonts w:ascii="Times New Roman" w:eastAsia="Times New Roman" w:hAnsi="Times New Roman" w:cs="Times New Roman"/>
            <w:color w:val="0000FF"/>
            <w:sz w:val="28"/>
            <w:szCs w:val="24"/>
            <w:u w:val="single"/>
            <w:lang w:val="en-US" w:eastAsia="ru-RU"/>
          </w:rPr>
          <w:t>ru</w:t>
        </w:r>
        <w:proofErr w:type="spellEnd"/>
      </w:hyperlink>
      <w:r>
        <w:rPr>
          <w:rFonts w:ascii="Times New Roman" w:eastAsia="Times New Roman" w:hAnsi="Times New Roman" w:cs="Times New Roman"/>
          <w:sz w:val="28"/>
          <w:szCs w:val="24"/>
          <w:lang w:eastAsia="ru-RU"/>
        </w:rPr>
        <w:t xml:space="preserve"> - Ассоциация менеджеров России.</w:t>
      </w:r>
    </w:p>
    <w:p w:rsidR="000D1152" w:rsidRDefault="005B5916">
      <w:pPr>
        <w:tabs>
          <w:tab w:val="left" w:pos="1134"/>
          <w:tab w:val="left" w:pos="1470"/>
        </w:tabs>
        <w:spacing w:after="0" w:line="360" w:lineRule="auto"/>
        <w:ind w:firstLine="761"/>
        <w:jc w:val="both"/>
      </w:pPr>
      <w:r>
        <w:rPr>
          <w:rFonts w:ascii="Times New Roman" w:eastAsia="Times New Roman" w:hAnsi="Times New Roman" w:cs="Times New Roman"/>
          <w:sz w:val="28"/>
          <w:szCs w:val="28"/>
          <w:lang w:eastAsia="ru-RU"/>
        </w:rPr>
        <w:t xml:space="preserve">10. </w:t>
      </w:r>
      <w:hyperlink r:id="rId8">
        <w:r>
          <w:rPr>
            <w:rFonts w:ascii="Times New Roman" w:eastAsia="Times New Roman" w:hAnsi="Times New Roman" w:cs="Times New Roman"/>
            <w:color w:val="0000FF"/>
            <w:sz w:val="28"/>
            <w:szCs w:val="28"/>
            <w:u w:val="single"/>
            <w:lang w:val="en-US" w:eastAsia="ru-RU"/>
          </w:rPr>
          <w:t>www</w:t>
        </w:r>
        <w:r>
          <w:rPr>
            <w:rFonts w:ascii="Times New Roman" w:eastAsia="Times New Roman" w:hAnsi="Times New Roman" w:cs="Times New Roman"/>
            <w:color w:val="0000FF"/>
            <w:sz w:val="28"/>
            <w:szCs w:val="28"/>
            <w:u w:val="single"/>
            <w:lang w:eastAsia="ru-RU"/>
          </w:rPr>
          <w:t>.</w:t>
        </w:r>
        <w:proofErr w:type="spellStart"/>
        <w:r>
          <w:rPr>
            <w:rFonts w:ascii="Times New Roman" w:eastAsia="Times New Roman" w:hAnsi="Times New Roman" w:cs="Times New Roman"/>
            <w:color w:val="0000FF"/>
            <w:sz w:val="28"/>
            <w:szCs w:val="28"/>
            <w:u w:val="single"/>
            <w:lang w:val="en-US" w:eastAsia="ru-RU"/>
          </w:rPr>
          <w:t>sovnet</w:t>
        </w:r>
        <w:proofErr w:type="spellEnd"/>
        <w:r>
          <w:rPr>
            <w:rFonts w:ascii="Times New Roman" w:eastAsia="Times New Roman" w:hAnsi="Times New Roman" w:cs="Times New Roman"/>
            <w:color w:val="0000FF"/>
            <w:sz w:val="28"/>
            <w:szCs w:val="28"/>
            <w:u w:val="single"/>
            <w:lang w:eastAsia="ru-RU"/>
          </w:rPr>
          <w:t>.</w:t>
        </w:r>
        <w:proofErr w:type="spellStart"/>
        <w:r>
          <w:rPr>
            <w:rFonts w:ascii="Times New Roman" w:eastAsia="Times New Roman" w:hAnsi="Times New Roman" w:cs="Times New Roman"/>
            <w:color w:val="0000FF"/>
            <w:sz w:val="28"/>
            <w:szCs w:val="28"/>
            <w:u w:val="single"/>
            <w:lang w:val="en-US" w:eastAsia="ru-RU"/>
          </w:rPr>
          <w:t>ru</w:t>
        </w:r>
        <w:proofErr w:type="spellEnd"/>
      </w:hyperlink>
      <w:r>
        <w:rPr>
          <w:rFonts w:ascii="Times New Roman" w:eastAsia="Times New Roman" w:hAnsi="Times New Roman" w:cs="Times New Roman"/>
          <w:sz w:val="28"/>
          <w:szCs w:val="28"/>
          <w:lang w:eastAsia="ru-RU"/>
        </w:rPr>
        <w:t xml:space="preserve"> – Сайт российской организации по управлению проектами «СОВНЕТ».</w:t>
      </w:r>
    </w:p>
    <w:p w:rsidR="000D1152" w:rsidRDefault="000D1152">
      <w:pPr>
        <w:tabs>
          <w:tab w:val="left" w:pos="1134"/>
          <w:tab w:val="left" w:pos="1470"/>
        </w:tabs>
        <w:spacing w:after="0" w:line="360" w:lineRule="auto"/>
        <w:ind w:firstLine="761"/>
        <w:jc w:val="both"/>
        <w:rPr>
          <w:rFonts w:ascii="Times New Roman" w:eastAsia="Times New Roman" w:hAnsi="Times New Roman" w:cs="Times New Roman"/>
          <w:sz w:val="28"/>
          <w:szCs w:val="28"/>
          <w:lang w:eastAsia="ru-RU"/>
        </w:rPr>
      </w:pPr>
    </w:p>
    <w:p w:rsidR="000D1152" w:rsidRDefault="005B5916">
      <w:pPr>
        <w:tabs>
          <w:tab w:val="left" w:pos="709"/>
        </w:tabs>
        <w:spacing w:after="0" w:line="360" w:lineRule="auto"/>
        <w:ind w:left="52" w:firstLine="515"/>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0D1152" w:rsidRDefault="005B5916">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 xml:space="preserve">Рекомендации по подготовке к семинарским занятиям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Pr>
          <w:rFonts w:ascii="Times New Roman" w:hAnsi="Times New Roman" w:cs="Times New Roman"/>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к семинарским занятиям студентам следует: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подобрать рекомендованную преподавателем литературу к конкретному занятию;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ходе семинара давать конкретные, четкие ответы по существу вопросов.  </w:t>
      </w:r>
    </w:p>
    <w:p w:rsidR="000D1152" w:rsidRDefault="005B5916">
      <w:pPr>
        <w:spacing w:after="0" w:line="360" w:lineRule="auto"/>
        <w:jc w:val="center"/>
        <w:rPr>
          <w:rFonts w:ascii="Times New Roman" w:hAnsi="Times New Roman" w:cs="Times New Roman"/>
          <w:sz w:val="28"/>
          <w:szCs w:val="28"/>
        </w:rPr>
      </w:pPr>
      <w:bookmarkStart w:id="7" w:name="_Toc95121"/>
      <w:r>
        <w:rPr>
          <w:rFonts w:ascii="Times New Roman" w:hAnsi="Times New Roman" w:cs="Times New Roman"/>
          <w:b/>
          <w:sz w:val="28"/>
          <w:szCs w:val="28"/>
        </w:rPr>
        <w:t>Методические рекомендации по подготовке к дискуссии</w:t>
      </w:r>
      <w:bookmarkEnd w:id="7"/>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Дискуссия, как один из методов </w:t>
      </w:r>
      <w:proofErr w:type="spellStart"/>
      <w:r>
        <w:rPr>
          <w:rFonts w:ascii="Times New Roman" w:hAnsi="Times New Roman" w:cs="Times New Roman"/>
          <w:sz w:val="28"/>
          <w:szCs w:val="28"/>
        </w:rPr>
        <w:t>интерактива</w:t>
      </w:r>
      <w:proofErr w:type="spellEnd"/>
      <w:r>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Принципы работы на интерактивном занятии в форме дискуссии: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все, что обсуждается и говорится во время дискуссии – не руководство к действию, а информация к размышлению. </w:t>
      </w:r>
    </w:p>
    <w:p w:rsidR="000D1152" w:rsidRDefault="005B5916">
      <w:pPr>
        <w:spacing w:after="0" w:line="360" w:lineRule="auto"/>
        <w:jc w:val="center"/>
        <w:rPr>
          <w:rFonts w:ascii="Times New Roman" w:hAnsi="Times New Roman" w:cs="Times New Roman"/>
          <w:sz w:val="28"/>
          <w:szCs w:val="28"/>
        </w:rPr>
      </w:pPr>
      <w:bookmarkStart w:id="8" w:name="_Toc95122"/>
      <w:r>
        <w:rPr>
          <w:rFonts w:ascii="Times New Roman" w:hAnsi="Times New Roman" w:cs="Times New Roman"/>
          <w:b/>
          <w:sz w:val="28"/>
          <w:szCs w:val="28"/>
        </w:rPr>
        <w:t>Методические рекомендации по подготовке к анализу кейсов</w:t>
      </w:r>
      <w:bookmarkEnd w:id="8"/>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Решение кейса рекомендуется проводить в пять этапов: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Ознакомление с ситуацией, ее особенностями;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Предложение концепций или идей для «мозгового штурма»;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Анализ последствий принятия того или иного решения;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Бегло прочтите кейс, чтобы составить о нем общее представление;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Внимательно прочтите вопросы к кейсу и убедитесь в том, что Вы хорошо поняли, что от Вас требуется;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Вновь прочтите текст кейса, внимательно фиксируя все факты и проблемы, имеющие отношение к поставленным вопросам;  </w:t>
      </w:r>
    </w:p>
    <w:p w:rsidR="000D1152" w:rsidRDefault="005B59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D1152" w:rsidRDefault="005B5916">
      <w:pPr>
        <w:spacing w:after="0" w:line="360" w:lineRule="auto"/>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Выполнение контрольной работы является важной составной частью системы самостоятельного обучения студента. </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Контрольная работа включает:</w:t>
      </w:r>
    </w:p>
    <w:p w:rsidR="000D1152" w:rsidRDefault="005B5916">
      <w:pPr>
        <w:tabs>
          <w:tab w:val="left" w:pos="993"/>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задание № 1 (теоретический вопрос);</w:t>
      </w:r>
    </w:p>
    <w:p w:rsidR="000D1152" w:rsidRDefault="005B5916">
      <w:pPr>
        <w:tabs>
          <w:tab w:val="left" w:pos="993"/>
        </w:tabs>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t>задание № 2 (практико-ориентированное задание).</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Объём контрольной работы должен составлять 15-17 тыс. знаков с пробелами.</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Индивидуальные задания контрольной работы выполняются по вариантам. Номер варианта определяется в соответствии с порядковым номером фамилии студента в журнале группы.</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Работа должна содержать теоретические аспекты рассматриваемого вопроса, а также анализ и видение потенциальных решений для успешного </w:t>
      </w:r>
      <w:r>
        <w:rPr>
          <w:rFonts w:ascii="Times New Roman" w:eastAsia="Times New Roman" w:hAnsi="Times New Roman" w:cs="Times New Roman"/>
          <w:sz w:val="28"/>
          <w:szCs w:val="28"/>
          <w:lang w:eastAsia="ru-RU"/>
        </w:rPr>
        <w:lastRenderedPageBreak/>
        <w:t>функционирования корпоративной системы управления проектами и проектного офиса. Для описания контекста проблемы целесообразно использовать примеры, описывающие особенности процессов принятия управленческих решений при функционировании корпоративной системы управления проектами и проектного офиса.</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На основе анализа рассматриваемой проблемы необходимо сделать выводы и используя критический подход, выделить положительные и отрицательные эффекты от последствий предложенных вариантов решения проблемы.</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Оценки за теоретический вопрос выставляются исходя их следующих критериев:</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определение и четкость описания сути проблемы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теоретические положения исследуемой проблемы, полнота используемых литературных источников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анализ проблемы и выводы по анализу, логичность изложения, соответствие сделанных выводов проведенному анализу, степень обоснованности выводов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рекомендации для проектного менеджера, преимущества, недостатки и последствия предложенных рекомендаций (1 балл);</w:t>
      </w:r>
    </w:p>
    <w:p w:rsidR="000D1152" w:rsidRDefault="005B5916">
      <w:pPr>
        <w:pStyle w:val="aff0"/>
        <w:numPr>
          <w:ilvl w:val="0"/>
          <w:numId w:val="13"/>
        </w:numPr>
        <w:tabs>
          <w:tab w:val="left" w:pos="993"/>
        </w:tabs>
        <w:spacing w:after="0" w:line="36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наличие примеров из практики работы отдельных организаций или менеджеров, анализ отечественного и зарубежного опыта (1 балл).</w:t>
      </w:r>
    </w:p>
    <w:p w:rsidR="000D1152" w:rsidRDefault="005B5916">
      <w:pPr>
        <w:spacing w:after="0"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В работе обязательно должны присутствовать корректные ссылки на используемую литературу и другие источники.</w:t>
      </w:r>
    </w:p>
    <w:p w:rsidR="000D1152" w:rsidRDefault="000D1152">
      <w:pPr>
        <w:spacing w:after="0" w:line="360" w:lineRule="auto"/>
        <w:ind w:firstLine="709"/>
        <w:jc w:val="both"/>
        <w:rPr>
          <w:rFonts w:ascii="Times New Roman" w:eastAsia="Times New Roman" w:hAnsi="Times New Roman" w:cs="Times New Roman"/>
          <w:sz w:val="28"/>
          <w:szCs w:val="28"/>
          <w:lang w:eastAsia="ru-RU"/>
        </w:rPr>
      </w:pPr>
    </w:p>
    <w:p w:rsidR="000D1152" w:rsidRDefault="005B5916">
      <w:pPr>
        <w:ind w:firstLine="709"/>
        <w:jc w:val="both"/>
        <w:rPr>
          <w:rFonts w:ascii="Times New Roman" w:hAnsi="Times New Roman"/>
        </w:rPr>
      </w:pPr>
      <w:r>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0D1152" w:rsidRDefault="005B5916">
      <w:pPr>
        <w:keepNext/>
        <w:ind w:firstLine="709"/>
        <w:jc w:val="both"/>
        <w:outlineLvl w:val="0"/>
        <w:rPr>
          <w:rFonts w:ascii="Times New Roman" w:hAnsi="Times New Roman"/>
        </w:rPr>
      </w:pPr>
      <w:bookmarkStart w:id="9" w:name="_Toc531686467"/>
      <w:bookmarkStart w:id="10" w:name="_Toc531614950"/>
      <w:r>
        <w:rPr>
          <w:rFonts w:ascii="Times New Roman" w:eastAsia="Calibri" w:hAnsi="Times New Roman"/>
          <w:b/>
          <w:bCs/>
          <w:kern w:val="2"/>
          <w:sz w:val="28"/>
          <w:szCs w:val="28"/>
        </w:rPr>
        <w:lastRenderedPageBreak/>
        <w:t>11. 1. Комплект лицензионного программного обеспечения:</w:t>
      </w:r>
      <w:bookmarkEnd w:id="9"/>
      <w:bookmarkEnd w:id="10"/>
    </w:p>
    <w:p w:rsidR="000D1152" w:rsidRPr="00B77723" w:rsidRDefault="005B5916">
      <w:pPr>
        <w:keepNext/>
        <w:ind w:firstLine="709"/>
        <w:jc w:val="both"/>
        <w:outlineLvl w:val="0"/>
        <w:rPr>
          <w:rFonts w:ascii="Times New Roman" w:hAnsi="Times New Roman"/>
        </w:rPr>
      </w:pPr>
      <w:bookmarkStart w:id="11" w:name="_Toc531686468"/>
      <w:bookmarkStart w:id="12" w:name="_Toc531614951"/>
      <w:r w:rsidRPr="00B77723">
        <w:rPr>
          <w:rFonts w:ascii="Times New Roman" w:eastAsia="Calibri" w:hAnsi="Times New Roman"/>
          <w:bCs/>
          <w:kern w:val="2"/>
          <w:sz w:val="28"/>
          <w:szCs w:val="28"/>
        </w:rPr>
        <w:t xml:space="preserve">1. </w:t>
      </w:r>
      <w:r>
        <w:rPr>
          <w:rFonts w:ascii="Times New Roman" w:eastAsia="Calibri" w:hAnsi="Times New Roman"/>
          <w:bCs/>
          <w:kern w:val="2"/>
          <w:sz w:val="28"/>
          <w:szCs w:val="28"/>
          <w:lang w:val="en-US"/>
        </w:rPr>
        <w:t>Windows</w:t>
      </w:r>
      <w:r w:rsidRPr="00B77723">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Microsoft</w:t>
      </w:r>
      <w:r w:rsidRPr="00B77723">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Office</w:t>
      </w:r>
      <w:r w:rsidRPr="00B77723">
        <w:rPr>
          <w:rFonts w:ascii="Times New Roman" w:eastAsia="Calibri" w:hAnsi="Times New Roman"/>
          <w:bCs/>
          <w:kern w:val="2"/>
          <w:sz w:val="28"/>
          <w:szCs w:val="28"/>
        </w:rPr>
        <w:t>.</w:t>
      </w:r>
      <w:bookmarkEnd w:id="11"/>
      <w:bookmarkEnd w:id="12"/>
    </w:p>
    <w:p w:rsidR="000D1152" w:rsidRPr="00B77723" w:rsidRDefault="005B5916">
      <w:pPr>
        <w:keepNext/>
        <w:ind w:firstLine="709"/>
        <w:jc w:val="both"/>
        <w:outlineLvl w:val="0"/>
        <w:rPr>
          <w:rFonts w:ascii="Times New Roman" w:hAnsi="Times New Roman"/>
        </w:rPr>
      </w:pPr>
      <w:r w:rsidRPr="00B77723">
        <w:rPr>
          <w:rFonts w:ascii="Times New Roman" w:eastAsia="Calibri" w:hAnsi="Times New Roman"/>
          <w:bCs/>
          <w:kern w:val="2"/>
          <w:sz w:val="28"/>
          <w:szCs w:val="28"/>
        </w:rPr>
        <w:t xml:space="preserve">2. </w:t>
      </w:r>
      <w:r>
        <w:rPr>
          <w:rFonts w:ascii="Times New Roman" w:eastAsia="Calibri" w:hAnsi="Times New Roman"/>
          <w:bCs/>
          <w:kern w:val="2"/>
          <w:sz w:val="28"/>
          <w:szCs w:val="28"/>
        </w:rPr>
        <w:t>Антивирус</w:t>
      </w:r>
      <w:r w:rsidRPr="00B77723">
        <w:rPr>
          <w:rFonts w:ascii="Times New Roman" w:eastAsia="Calibri" w:hAnsi="Times New Roman"/>
          <w:bCs/>
          <w:kern w:val="2"/>
          <w:sz w:val="28"/>
          <w:szCs w:val="28"/>
        </w:rPr>
        <w:t xml:space="preserve"> </w:t>
      </w:r>
      <w:r>
        <w:rPr>
          <w:rFonts w:ascii="Times New Roman" w:eastAsia="Calibri" w:hAnsi="Times New Roman"/>
          <w:bCs/>
          <w:kern w:val="2"/>
          <w:sz w:val="28"/>
          <w:szCs w:val="28"/>
          <w:lang w:val="en-US"/>
        </w:rPr>
        <w:t>Kaspersky</w:t>
      </w:r>
    </w:p>
    <w:p w:rsidR="000D1152" w:rsidRPr="00B77723" w:rsidRDefault="005B5916">
      <w:pPr>
        <w:keepNext/>
        <w:ind w:firstLine="709"/>
        <w:jc w:val="both"/>
        <w:outlineLvl w:val="0"/>
        <w:rPr>
          <w:rFonts w:ascii="Times New Roman" w:hAnsi="Times New Roman"/>
        </w:rPr>
      </w:pPr>
      <w:r w:rsidRPr="00B77723">
        <w:rPr>
          <w:rFonts w:ascii="Times New Roman" w:eastAsia="Calibri" w:hAnsi="Times New Roman"/>
          <w:bCs/>
          <w:kern w:val="2"/>
          <w:sz w:val="28"/>
          <w:szCs w:val="28"/>
        </w:rPr>
        <w:tab/>
      </w:r>
    </w:p>
    <w:p w:rsidR="000D1152" w:rsidRPr="00F4284A" w:rsidRDefault="005B5916" w:rsidP="00F4284A">
      <w:pPr>
        <w:keepNext/>
        <w:ind w:firstLine="709"/>
        <w:jc w:val="both"/>
        <w:outlineLvl w:val="0"/>
        <w:rPr>
          <w:rFonts w:ascii="Times New Roman" w:hAnsi="Times New Roman"/>
        </w:rPr>
      </w:pPr>
      <w:bookmarkStart w:id="13" w:name="_Toc531686470"/>
      <w:bookmarkStart w:id="14" w:name="_Toc531614953"/>
      <w:r w:rsidRPr="00B77723">
        <w:rPr>
          <w:rFonts w:ascii="Times New Roman" w:eastAsia="Calibri" w:hAnsi="Times New Roman"/>
          <w:b/>
          <w:bCs/>
          <w:kern w:val="2"/>
          <w:sz w:val="28"/>
          <w:szCs w:val="28"/>
        </w:rPr>
        <w:t xml:space="preserve">11.2. </w:t>
      </w:r>
      <w:r>
        <w:rPr>
          <w:rFonts w:ascii="Times New Roman" w:eastAsia="Calibri" w:hAnsi="Times New Roman"/>
          <w:b/>
          <w:bCs/>
          <w:kern w:val="2"/>
          <w:sz w:val="28"/>
          <w:szCs w:val="28"/>
        </w:rPr>
        <w:t>Современные профессиональные базы данных и информационные справочные системы</w:t>
      </w:r>
      <w:bookmarkEnd w:id="13"/>
      <w:bookmarkEnd w:id="14"/>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Cs/>
          <w:sz w:val="28"/>
          <w:szCs w:val="28"/>
        </w:rPr>
        <w:t>1. Информационно-правовая система «Гарант»</w:t>
      </w:r>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Cs/>
          <w:sz w:val="28"/>
          <w:szCs w:val="28"/>
        </w:rPr>
        <w:t>2. Информационно-правовая система «Консультант Плюс»</w:t>
      </w:r>
    </w:p>
    <w:p w:rsidR="000D1152" w:rsidRDefault="005B5916">
      <w:pPr>
        <w:shd w:val="clear" w:color="auto" w:fill="FFFFFF"/>
        <w:tabs>
          <w:tab w:val="left" w:pos="442"/>
        </w:tabs>
        <w:ind w:firstLine="709"/>
        <w:jc w:val="both"/>
      </w:pPr>
      <w:r>
        <w:rPr>
          <w:rFonts w:ascii="Times New Roman" w:eastAsia="Calibri" w:hAnsi="Times New Roman"/>
          <w:bCs/>
          <w:sz w:val="28"/>
          <w:szCs w:val="28"/>
        </w:rPr>
        <w:t xml:space="preserve">3. Электронная энциклопедия: </w:t>
      </w:r>
      <w:hyperlink r:id="rId9">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Cs/>
          <w:sz w:val="28"/>
          <w:szCs w:val="28"/>
        </w:rPr>
        <w:t>4.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0D1152" w:rsidRDefault="005B5916">
      <w:pPr>
        <w:shd w:val="clear" w:color="auto" w:fill="FFFFFF"/>
        <w:tabs>
          <w:tab w:val="left" w:pos="442"/>
        </w:tabs>
        <w:ind w:firstLine="709"/>
        <w:jc w:val="both"/>
        <w:rPr>
          <w:rFonts w:ascii="Times New Roman" w:hAnsi="Times New Roman"/>
        </w:rPr>
      </w:pPr>
      <w:r>
        <w:rPr>
          <w:rFonts w:ascii="Times New Roman" w:eastAsia="Calibri" w:hAnsi="Times New Roman"/>
          <w:b/>
          <w:bCs/>
          <w:sz w:val="28"/>
          <w:szCs w:val="28"/>
        </w:rPr>
        <w:t>11.3. Сертифицированные программные и аппаратные средства защиты информации</w:t>
      </w:r>
    </w:p>
    <w:p w:rsidR="000D1152" w:rsidRPr="00F4284A" w:rsidRDefault="005B5916">
      <w:pPr>
        <w:spacing w:after="0" w:line="360" w:lineRule="auto"/>
        <w:ind w:firstLine="709"/>
        <w:jc w:val="both"/>
        <w:rPr>
          <w:rFonts w:ascii="Times New Roman" w:eastAsia="Times New Roman" w:hAnsi="Times New Roman" w:cs="Times New Roman"/>
          <w:sz w:val="28"/>
          <w:szCs w:val="28"/>
          <w:lang w:eastAsia="ru-RU"/>
        </w:rPr>
      </w:pPr>
      <w:r w:rsidRPr="00F4284A">
        <w:rPr>
          <w:rFonts w:ascii="Times New Roman" w:eastAsia="Times New Roman" w:hAnsi="Times New Roman" w:cs="Times New Roman"/>
          <w:bCs/>
          <w:sz w:val="28"/>
          <w:szCs w:val="28"/>
          <w:lang w:val="x-none" w:eastAsia="x-none"/>
        </w:rPr>
        <w:t>- не используются</w:t>
      </w:r>
    </w:p>
    <w:p w:rsidR="000D1152" w:rsidRDefault="005B5916">
      <w:pPr>
        <w:keepNext/>
        <w:spacing w:after="0" w:line="360" w:lineRule="auto"/>
        <w:ind w:firstLine="709"/>
        <w:jc w:val="both"/>
        <w:outlineLvl w:val="0"/>
        <w:rPr>
          <w:rFonts w:ascii="Times New Roman" w:hAnsi="Times New Roman"/>
        </w:rPr>
      </w:pPr>
      <w:r>
        <w:rPr>
          <w:rFonts w:ascii="Times New Roman" w:eastAsia="Times New Roman" w:hAnsi="Times New Roman" w:cs="Times New Roman"/>
          <w:b/>
          <w:bCs/>
          <w:kern w:val="2"/>
          <w:sz w:val="28"/>
          <w:szCs w:val="28"/>
          <w:lang w:eastAsia="ru-RU"/>
        </w:rPr>
        <w:t>12. Описание материально-технической базы, необходимой для осуществления образовательного процесса по дисциплине</w:t>
      </w:r>
    </w:p>
    <w:p w:rsidR="000D1152" w:rsidRDefault="005B5916">
      <w:pPr>
        <w:spacing w:after="0" w:line="360" w:lineRule="auto"/>
        <w:ind w:firstLine="709"/>
        <w:jc w:val="both"/>
        <w:rPr>
          <w:rFonts w:ascii="Times New Roman" w:hAnsi="Times New Roman"/>
        </w:rPr>
      </w:pPr>
      <w:r>
        <w:rPr>
          <w:rFonts w:ascii="Times New Roman" w:eastAsia="Times New Roman" w:hAnsi="Times New Roman" w:cs="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Проведение лекций и семинаров в рамках дисциплины осуществляется в помещениях:</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оснащенных демонстрационным оборудованием; </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оснащенных компьютерной техникой с возможностью подключения к сети «Интернет»;</w:t>
      </w:r>
    </w:p>
    <w:p w:rsidR="000D1152" w:rsidRDefault="005B591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обеспечивающих доступ в электронную информационно-образовательную среду университета.</w:t>
      </w:r>
    </w:p>
    <w:sectPr w:rsidR="000D1152">
      <w:footerReference w:type="default" r:id="rId10"/>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35E" w:rsidRDefault="009A135E">
      <w:pPr>
        <w:spacing w:after="0" w:line="240" w:lineRule="auto"/>
      </w:pPr>
      <w:r>
        <w:separator/>
      </w:r>
    </w:p>
  </w:endnote>
  <w:endnote w:type="continuationSeparator" w:id="0">
    <w:p w:rsidR="009A135E" w:rsidRDefault="009A1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oto Sans Devanagari">
    <w:altName w:val="Times New Roman"/>
    <w:panose1 w:val="00000000000000000000"/>
    <w:charset w:val="00"/>
    <w:family w:val="roman"/>
    <w:notTrueType/>
    <w:pitch w:val="default"/>
  </w:font>
  <w:font w:name="Helvetica">
    <w:panose1 w:val="020B0604020202020204"/>
    <w:charset w:val="01"/>
    <w:family w:val="roman"/>
    <w:pitch w:val="variable"/>
  </w:font>
  <w:font w:name="Letter Gothic">
    <w:altName w:val="Courier New"/>
    <w:charset w:val="01"/>
    <w:family w:val="roman"/>
    <w:pitch w:val="variable"/>
  </w:font>
  <w:font w:name="Arial Unicode MS">
    <w:panose1 w:val="020B0604020202020204"/>
    <w:charset w:val="01"/>
    <w:family w:val="roman"/>
    <w:pitch w:val="variable"/>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Unicode MS;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860372"/>
      <w:docPartObj>
        <w:docPartGallery w:val="Page Numbers (Bottom of Page)"/>
        <w:docPartUnique/>
      </w:docPartObj>
    </w:sdtPr>
    <w:sdtContent>
      <w:p w:rsidR="00DC6767" w:rsidRDefault="00DC6767">
        <w:pPr>
          <w:pStyle w:val="aa"/>
          <w:jc w:val="center"/>
        </w:pPr>
        <w:r>
          <w:fldChar w:fldCharType="begin"/>
        </w:r>
        <w:r>
          <w:instrText xml:space="preserve"> PAGE </w:instrText>
        </w:r>
        <w:r>
          <w:fldChar w:fldCharType="separate"/>
        </w:r>
        <w:r w:rsidR="00BF3BC1">
          <w:rPr>
            <w:noProof/>
          </w:rPr>
          <w:t>21</w:t>
        </w:r>
        <w:r>
          <w:fldChar w:fldCharType="end"/>
        </w:r>
      </w:p>
    </w:sdtContent>
  </w:sdt>
  <w:p w:rsidR="00DC6767" w:rsidRDefault="00DC676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35E" w:rsidRDefault="009A135E">
      <w:pPr>
        <w:spacing w:after="0" w:line="240" w:lineRule="auto"/>
      </w:pPr>
      <w:r>
        <w:separator/>
      </w:r>
    </w:p>
  </w:footnote>
  <w:footnote w:type="continuationSeparator" w:id="0">
    <w:p w:rsidR="009A135E" w:rsidRDefault="009A13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3BAE"/>
    <w:multiLevelType w:val="multilevel"/>
    <w:tmpl w:val="859051FC"/>
    <w:lvl w:ilvl="0">
      <w:start w:val="1"/>
      <w:numFmt w:val="russianLower"/>
      <w:lvlText w:val="%1)"/>
      <w:lvlJc w:val="left"/>
      <w:pPr>
        <w:tabs>
          <w:tab w:val="num" w:pos="0"/>
        </w:tabs>
        <w:ind w:left="820" w:hanging="360"/>
      </w:pPr>
    </w:lvl>
    <w:lvl w:ilvl="1">
      <w:start w:val="1"/>
      <w:numFmt w:val="lowerLetter"/>
      <w:lvlText w:val="%2."/>
      <w:lvlJc w:val="left"/>
      <w:pPr>
        <w:tabs>
          <w:tab w:val="num" w:pos="0"/>
        </w:tabs>
        <w:ind w:left="1540" w:hanging="360"/>
      </w:pPr>
    </w:lvl>
    <w:lvl w:ilvl="2">
      <w:start w:val="1"/>
      <w:numFmt w:val="lowerRoman"/>
      <w:lvlText w:val="%3."/>
      <w:lvlJc w:val="right"/>
      <w:pPr>
        <w:tabs>
          <w:tab w:val="num" w:pos="0"/>
        </w:tabs>
        <w:ind w:left="2260" w:hanging="180"/>
      </w:pPr>
    </w:lvl>
    <w:lvl w:ilvl="3">
      <w:start w:val="1"/>
      <w:numFmt w:val="decimal"/>
      <w:lvlText w:val="%4."/>
      <w:lvlJc w:val="left"/>
      <w:pPr>
        <w:tabs>
          <w:tab w:val="num" w:pos="0"/>
        </w:tabs>
        <w:ind w:left="2980" w:hanging="360"/>
      </w:pPr>
    </w:lvl>
    <w:lvl w:ilvl="4">
      <w:start w:val="1"/>
      <w:numFmt w:val="lowerLetter"/>
      <w:lvlText w:val="%5."/>
      <w:lvlJc w:val="left"/>
      <w:pPr>
        <w:tabs>
          <w:tab w:val="num" w:pos="0"/>
        </w:tabs>
        <w:ind w:left="3700" w:hanging="360"/>
      </w:pPr>
    </w:lvl>
    <w:lvl w:ilvl="5">
      <w:start w:val="1"/>
      <w:numFmt w:val="lowerRoman"/>
      <w:lvlText w:val="%6."/>
      <w:lvlJc w:val="right"/>
      <w:pPr>
        <w:tabs>
          <w:tab w:val="num" w:pos="0"/>
        </w:tabs>
        <w:ind w:left="4420" w:hanging="180"/>
      </w:pPr>
    </w:lvl>
    <w:lvl w:ilvl="6">
      <w:start w:val="1"/>
      <w:numFmt w:val="decimal"/>
      <w:lvlText w:val="%7."/>
      <w:lvlJc w:val="left"/>
      <w:pPr>
        <w:tabs>
          <w:tab w:val="num" w:pos="0"/>
        </w:tabs>
        <w:ind w:left="5140" w:hanging="360"/>
      </w:pPr>
    </w:lvl>
    <w:lvl w:ilvl="7">
      <w:start w:val="1"/>
      <w:numFmt w:val="lowerLetter"/>
      <w:lvlText w:val="%8."/>
      <w:lvlJc w:val="left"/>
      <w:pPr>
        <w:tabs>
          <w:tab w:val="num" w:pos="0"/>
        </w:tabs>
        <w:ind w:left="5860" w:hanging="360"/>
      </w:pPr>
    </w:lvl>
    <w:lvl w:ilvl="8">
      <w:start w:val="1"/>
      <w:numFmt w:val="lowerRoman"/>
      <w:lvlText w:val="%9."/>
      <w:lvlJc w:val="right"/>
      <w:pPr>
        <w:tabs>
          <w:tab w:val="num" w:pos="0"/>
        </w:tabs>
        <w:ind w:left="6580" w:hanging="180"/>
      </w:pPr>
    </w:lvl>
  </w:abstractNum>
  <w:abstractNum w:abstractNumId="1" w15:restartNumberingAfterBreak="0">
    <w:nsid w:val="0E7719C0"/>
    <w:multiLevelType w:val="multilevel"/>
    <w:tmpl w:val="254C5D8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1133753D"/>
    <w:multiLevelType w:val="multilevel"/>
    <w:tmpl w:val="F7728E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2CD0469"/>
    <w:multiLevelType w:val="multilevel"/>
    <w:tmpl w:val="E0A00F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B20817"/>
    <w:multiLevelType w:val="multilevel"/>
    <w:tmpl w:val="338A9862"/>
    <w:lvl w:ilvl="0">
      <w:start w:val="1"/>
      <w:numFmt w:val="decimal"/>
      <w:lvlText w:val="%1."/>
      <w:lvlJc w:val="left"/>
      <w:pPr>
        <w:tabs>
          <w:tab w:val="num" w:pos="0"/>
        </w:tabs>
        <w:ind w:left="815" w:hanging="360"/>
      </w:pPr>
      <w:rPr>
        <w:i/>
      </w:rPr>
    </w:lvl>
    <w:lvl w:ilvl="1">
      <w:start w:val="1"/>
      <w:numFmt w:val="lowerLetter"/>
      <w:lvlText w:val="%2."/>
      <w:lvlJc w:val="left"/>
      <w:pPr>
        <w:tabs>
          <w:tab w:val="num" w:pos="0"/>
        </w:tabs>
        <w:ind w:left="1535" w:hanging="360"/>
      </w:pPr>
    </w:lvl>
    <w:lvl w:ilvl="2">
      <w:start w:val="1"/>
      <w:numFmt w:val="lowerRoman"/>
      <w:lvlText w:val="%3."/>
      <w:lvlJc w:val="right"/>
      <w:pPr>
        <w:tabs>
          <w:tab w:val="num" w:pos="0"/>
        </w:tabs>
        <w:ind w:left="2255" w:hanging="180"/>
      </w:pPr>
    </w:lvl>
    <w:lvl w:ilvl="3">
      <w:start w:val="1"/>
      <w:numFmt w:val="decimal"/>
      <w:lvlText w:val="%4."/>
      <w:lvlJc w:val="left"/>
      <w:pPr>
        <w:tabs>
          <w:tab w:val="num" w:pos="0"/>
        </w:tabs>
        <w:ind w:left="2975" w:hanging="360"/>
      </w:pPr>
    </w:lvl>
    <w:lvl w:ilvl="4">
      <w:start w:val="1"/>
      <w:numFmt w:val="lowerLetter"/>
      <w:lvlText w:val="%5."/>
      <w:lvlJc w:val="left"/>
      <w:pPr>
        <w:tabs>
          <w:tab w:val="num" w:pos="0"/>
        </w:tabs>
        <w:ind w:left="3695" w:hanging="360"/>
      </w:pPr>
    </w:lvl>
    <w:lvl w:ilvl="5">
      <w:start w:val="1"/>
      <w:numFmt w:val="lowerRoman"/>
      <w:lvlText w:val="%6."/>
      <w:lvlJc w:val="right"/>
      <w:pPr>
        <w:tabs>
          <w:tab w:val="num" w:pos="0"/>
        </w:tabs>
        <w:ind w:left="4415" w:hanging="180"/>
      </w:pPr>
    </w:lvl>
    <w:lvl w:ilvl="6">
      <w:start w:val="1"/>
      <w:numFmt w:val="decimal"/>
      <w:lvlText w:val="%7."/>
      <w:lvlJc w:val="left"/>
      <w:pPr>
        <w:tabs>
          <w:tab w:val="num" w:pos="0"/>
        </w:tabs>
        <w:ind w:left="5135" w:hanging="360"/>
      </w:pPr>
    </w:lvl>
    <w:lvl w:ilvl="7">
      <w:start w:val="1"/>
      <w:numFmt w:val="lowerLetter"/>
      <w:lvlText w:val="%8."/>
      <w:lvlJc w:val="left"/>
      <w:pPr>
        <w:tabs>
          <w:tab w:val="num" w:pos="0"/>
        </w:tabs>
        <w:ind w:left="5855" w:hanging="360"/>
      </w:pPr>
    </w:lvl>
    <w:lvl w:ilvl="8">
      <w:start w:val="1"/>
      <w:numFmt w:val="lowerRoman"/>
      <w:lvlText w:val="%9."/>
      <w:lvlJc w:val="right"/>
      <w:pPr>
        <w:tabs>
          <w:tab w:val="num" w:pos="0"/>
        </w:tabs>
        <w:ind w:left="6575" w:hanging="180"/>
      </w:pPr>
    </w:lvl>
  </w:abstractNum>
  <w:abstractNum w:abstractNumId="5" w15:restartNumberingAfterBreak="0">
    <w:nsid w:val="2A540AA3"/>
    <w:multiLevelType w:val="multilevel"/>
    <w:tmpl w:val="73784A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3CA10DF"/>
    <w:multiLevelType w:val="multilevel"/>
    <w:tmpl w:val="CA48A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9DB4698"/>
    <w:multiLevelType w:val="multilevel"/>
    <w:tmpl w:val="FDF6726C"/>
    <w:lvl w:ilvl="0">
      <w:start w:val="1"/>
      <w:numFmt w:val="russianLower"/>
      <w:lvlText w:val="%1)"/>
      <w:lvlJc w:val="left"/>
      <w:pPr>
        <w:tabs>
          <w:tab w:val="num" w:pos="0"/>
        </w:tabs>
        <w:ind w:left="820" w:hanging="360"/>
      </w:pPr>
    </w:lvl>
    <w:lvl w:ilvl="1">
      <w:start w:val="1"/>
      <w:numFmt w:val="lowerLetter"/>
      <w:lvlText w:val="%2."/>
      <w:lvlJc w:val="left"/>
      <w:pPr>
        <w:tabs>
          <w:tab w:val="num" w:pos="0"/>
        </w:tabs>
        <w:ind w:left="1540" w:hanging="360"/>
      </w:pPr>
    </w:lvl>
    <w:lvl w:ilvl="2">
      <w:start w:val="1"/>
      <w:numFmt w:val="lowerRoman"/>
      <w:lvlText w:val="%3."/>
      <w:lvlJc w:val="right"/>
      <w:pPr>
        <w:tabs>
          <w:tab w:val="num" w:pos="0"/>
        </w:tabs>
        <w:ind w:left="2260" w:hanging="180"/>
      </w:pPr>
    </w:lvl>
    <w:lvl w:ilvl="3">
      <w:start w:val="1"/>
      <w:numFmt w:val="decimal"/>
      <w:lvlText w:val="%4."/>
      <w:lvlJc w:val="left"/>
      <w:pPr>
        <w:tabs>
          <w:tab w:val="num" w:pos="0"/>
        </w:tabs>
        <w:ind w:left="2980" w:hanging="360"/>
      </w:pPr>
    </w:lvl>
    <w:lvl w:ilvl="4">
      <w:start w:val="1"/>
      <w:numFmt w:val="lowerLetter"/>
      <w:lvlText w:val="%5."/>
      <w:lvlJc w:val="left"/>
      <w:pPr>
        <w:tabs>
          <w:tab w:val="num" w:pos="0"/>
        </w:tabs>
        <w:ind w:left="3700" w:hanging="360"/>
      </w:pPr>
    </w:lvl>
    <w:lvl w:ilvl="5">
      <w:start w:val="1"/>
      <w:numFmt w:val="lowerRoman"/>
      <w:lvlText w:val="%6."/>
      <w:lvlJc w:val="right"/>
      <w:pPr>
        <w:tabs>
          <w:tab w:val="num" w:pos="0"/>
        </w:tabs>
        <w:ind w:left="4420" w:hanging="180"/>
      </w:pPr>
    </w:lvl>
    <w:lvl w:ilvl="6">
      <w:start w:val="1"/>
      <w:numFmt w:val="decimal"/>
      <w:lvlText w:val="%7."/>
      <w:lvlJc w:val="left"/>
      <w:pPr>
        <w:tabs>
          <w:tab w:val="num" w:pos="0"/>
        </w:tabs>
        <w:ind w:left="5140" w:hanging="360"/>
      </w:pPr>
    </w:lvl>
    <w:lvl w:ilvl="7">
      <w:start w:val="1"/>
      <w:numFmt w:val="lowerLetter"/>
      <w:lvlText w:val="%8."/>
      <w:lvlJc w:val="left"/>
      <w:pPr>
        <w:tabs>
          <w:tab w:val="num" w:pos="0"/>
        </w:tabs>
        <w:ind w:left="5860" w:hanging="360"/>
      </w:pPr>
    </w:lvl>
    <w:lvl w:ilvl="8">
      <w:start w:val="1"/>
      <w:numFmt w:val="lowerRoman"/>
      <w:lvlText w:val="%9."/>
      <w:lvlJc w:val="right"/>
      <w:pPr>
        <w:tabs>
          <w:tab w:val="num" w:pos="0"/>
        </w:tabs>
        <w:ind w:left="6580" w:hanging="180"/>
      </w:pPr>
    </w:lvl>
  </w:abstractNum>
  <w:abstractNum w:abstractNumId="8" w15:restartNumberingAfterBreak="0">
    <w:nsid w:val="41B73B76"/>
    <w:multiLevelType w:val="multilevel"/>
    <w:tmpl w:val="B9986E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497B3074"/>
    <w:multiLevelType w:val="multilevel"/>
    <w:tmpl w:val="3DBCDEBA"/>
    <w:lvl w:ilvl="0">
      <w:start w:val="1"/>
      <w:numFmt w:val="decimal"/>
      <w:lvlText w:val="%1."/>
      <w:lvlJc w:val="left"/>
      <w:pPr>
        <w:tabs>
          <w:tab w:val="num" w:pos="0"/>
        </w:tabs>
        <w:ind w:left="1288" w:hanging="360"/>
      </w:pPr>
    </w:lvl>
    <w:lvl w:ilvl="1">
      <w:start w:val="1"/>
      <w:numFmt w:val="lowerLetter"/>
      <w:lvlText w:val="%2."/>
      <w:lvlJc w:val="left"/>
      <w:pPr>
        <w:tabs>
          <w:tab w:val="num" w:pos="0"/>
        </w:tabs>
        <w:ind w:left="2008" w:hanging="360"/>
      </w:pPr>
    </w:lvl>
    <w:lvl w:ilvl="2">
      <w:start w:val="1"/>
      <w:numFmt w:val="lowerRoman"/>
      <w:lvlText w:val="%3."/>
      <w:lvlJc w:val="right"/>
      <w:pPr>
        <w:tabs>
          <w:tab w:val="num" w:pos="0"/>
        </w:tabs>
        <w:ind w:left="2728" w:hanging="180"/>
      </w:pPr>
    </w:lvl>
    <w:lvl w:ilvl="3">
      <w:start w:val="1"/>
      <w:numFmt w:val="decimal"/>
      <w:lvlText w:val="%4."/>
      <w:lvlJc w:val="left"/>
      <w:pPr>
        <w:tabs>
          <w:tab w:val="num" w:pos="0"/>
        </w:tabs>
        <w:ind w:left="3448" w:hanging="360"/>
      </w:pPr>
    </w:lvl>
    <w:lvl w:ilvl="4">
      <w:start w:val="1"/>
      <w:numFmt w:val="lowerLetter"/>
      <w:lvlText w:val="%5."/>
      <w:lvlJc w:val="left"/>
      <w:pPr>
        <w:tabs>
          <w:tab w:val="num" w:pos="0"/>
        </w:tabs>
        <w:ind w:left="4168" w:hanging="360"/>
      </w:pPr>
    </w:lvl>
    <w:lvl w:ilvl="5">
      <w:start w:val="1"/>
      <w:numFmt w:val="lowerRoman"/>
      <w:lvlText w:val="%6."/>
      <w:lvlJc w:val="right"/>
      <w:pPr>
        <w:tabs>
          <w:tab w:val="num" w:pos="0"/>
        </w:tabs>
        <w:ind w:left="4888" w:hanging="180"/>
      </w:pPr>
    </w:lvl>
    <w:lvl w:ilvl="6">
      <w:start w:val="1"/>
      <w:numFmt w:val="decimal"/>
      <w:lvlText w:val="%7."/>
      <w:lvlJc w:val="left"/>
      <w:pPr>
        <w:tabs>
          <w:tab w:val="num" w:pos="0"/>
        </w:tabs>
        <w:ind w:left="5608" w:hanging="360"/>
      </w:pPr>
    </w:lvl>
    <w:lvl w:ilvl="7">
      <w:start w:val="1"/>
      <w:numFmt w:val="lowerLetter"/>
      <w:lvlText w:val="%8."/>
      <w:lvlJc w:val="left"/>
      <w:pPr>
        <w:tabs>
          <w:tab w:val="num" w:pos="0"/>
        </w:tabs>
        <w:ind w:left="6328" w:hanging="360"/>
      </w:pPr>
    </w:lvl>
    <w:lvl w:ilvl="8">
      <w:start w:val="1"/>
      <w:numFmt w:val="lowerRoman"/>
      <w:lvlText w:val="%9."/>
      <w:lvlJc w:val="right"/>
      <w:pPr>
        <w:tabs>
          <w:tab w:val="num" w:pos="0"/>
        </w:tabs>
        <w:ind w:left="7048" w:hanging="180"/>
      </w:pPr>
    </w:lvl>
  </w:abstractNum>
  <w:abstractNum w:abstractNumId="10" w15:restartNumberingAfterBreak="0">
    <w:nsid w:val="4E68402A"/>
    <w:multiLevelType w:val="multilevel"/>
    <w:tmpl w:val="7C0C5A3A"/>
    <w:lvl w:ilvl="0">
      <w:start w:val="1"/>
      <w:numFmt w:val="bullet"/>
      <w:lvlText w:val=""/>
      <w:lvlJc w:val="left"/>
      <w:pPr>
        <w:tabs>
          <w:tab w:val="num" w:pos="0"/>
        </w:tabs>
        <w:ind w:left="835" w:hanging="360"/>
      </w:pPr>
      <w:rPr>
        <w:rFonts w:ascii="Symbol" w:hAnsi="Symbol" w:cs="Symbol" w:hint="default"/>
      </w:rPr>
    </w:lvl>
    <w:lvl w:ilvl="1">
      <w:start w:val="1"/>
      <w:numFmt w:val="bullet"/>
      <w:lvlText w:val="o"/>
      <w:lvlJc w:val="left"/>
      <w:pPr>
        <w:tabs>
          <w:tab w:val="num" w:pos="0"/>
        </w:tabs>
        <w:ind w:left="1555" w:hanging="360"/>
      </w:pPr>
      <w:rPr>
        <w:rFonts w:ascii="Courier New" w:hAnsi="Courier New" w:cs="Courier New" w:hint="default"/>
      </w:rPr>
    </w:lvl>
    <w:lvl w:ilvl="2">
      <w:start w:val="1"/>
      <w:numFmt w:val="bullet"/>
      <w:lvlText w:val=""/>
      <w:lvlJc w:val="left"/>
      <w:pPr>
        <w:tabs>
          <w:tab w:val="num" w:pos="0"/>
        </w:tabs>
        <w:ind w:left="2275" w:hanging="360"/>
      </w:pPr>
      <w:rPr>
        <w:rFonts w:ascii="Wingdings" w:hAnsi="Wingdings" w:cs="Wingdings" w:hint="default"/>
      </w:rPr>
    </w:lvl>
    <w:lvl w:ilvl="3">
      <w:start w:val="1"/>
      <w:numFmt w:val="bullet"/>
      <w:lvlText w:val=""/>
      <w:lvlJc w:val="left"/>
      <w:pPr>
        <w:tabs>
          <w:tab w:val="num" w:pos="0"/>
        </w:tabs>
        <w:ind w:left="2995" w:hanging="360"/>
      </w:pPr>
      <w:rPr>
        <w:rFonts w:ascii="Symbol" w:hAnsi="Symbol" w:cs="Symbol" w:hint="default"/>
      </w:rPr>
    </w:lvl>
    <w:lvl w:ilvl="4">
      <w:start w:val="1"/>
      <w:numFmt w:val="bullet"/>
      <w:lvlText w:val="o"/>
      <w:lvlJc w:val="left"/>
      <w:pPr>
        <w:tabs>
          <w:tab w:val="num" w:pos="0"/>
        </w:tabs>
        <w:ind w:left="3715" w:hanging="360"/>
      </w:pPr>
      <w:rPr>
        <w:rFonts w:ascii="Courier New" w:hAnsi="Courier New" w:cs="Courier New" w:hint="default"/>
      </w:rPr>
    </w:lvl>
    <w:lvl w:ilvl="5">
      <w:start w:val="1"/>
      <w:numFmt w:val="bullet"/>
      <w:lvlText w:val=""/>
      <w:lvlJc w:val="left"/>
      <w:pPr>
        <w:tabs>
          <w:tab w:val="num" w:pos="0"/>
        </w:tabs>
        <w:ind w:left="4435" w:hanging="360"/>
      </w:pPr>
      <w:rPr>
        <w:rFonts w:ascii="Wingdings" w:hAnsi="Wingdings" w:cs="Wingdings" w:hint="default"/>
      </w:rPr>
    </w:lvl>
    <w:lvl w:ilvl="6">
      <w:start w:val="1"/>
      <w:numFmt w:val="bullet"/>
      <w:lvlText w:val=""/>
      <w:lvlJc w:val="left"/>
      <w:pPr>
        <w:tabs>
          <w:tab w:val="num" w:pos="0"/>
        </w:tabs>
        <w:ind w:left="5155" w:hanging="360"/>
      </w:pPr>
      <w:rPr>
        <w:rFonts w:ascii="Symbol" w:hAnsi="Symbol" w:cs="Symbol" w:hint="default"/>
      </w:rPr>
    </w:lvl>
    <w:lvl w:ilvl="7">
      <w:start w:val="1"/>
      <w:numFmt w:val="bullet"/>
      <w:lvlText w:val="o"/>
      <w:lvlJc w:val="left"/>
      <w:pPr>
        <w:tabs>
          <w:tab w:val="num" w:pos="0"/>
        </w:tabs>
        <w:ind w:left="5875" w:hanging="360"/>
      </w:pPr>
      <w:rPr>
        <w:rFonts w:ascii="Courier New" w:hAnsi="Courier New" w:cs="Courier New" w:hint="default"/>
      </w:rPr>
    </w:lvl>
    <w:lvl w:ilvl="8">
      <w:start w:val="1"/>
      <w:numFmt w:val="bullet"/>
      <w:lvlText w:val=""/>
      <w:lvlJc w:val="left"/>
      <w:pPr>
        <w:tabs>
          <w:tab w:val="num" w:pos="0"/>
        </w:tabs>
        <w:ind w:left="6595" w:hanging="360"/>
      </w:pPr>
      <w:rPr>
        <w:rFonts w:ascii="Wingdings" w:hAnsi="Wingdings" w:cs="Wingdings" w:hint="default"/>
      </w:rPr>
    </w:lvl>
  </w:abstractNum>
  <w:abstractNum w:abstractNumId="11" w15:restartNumberingAfterBreak="0">
    <w:nsid w:val="514B7E36"/>
    <w:multiLevelType w:val="multilevel"/>
    <w:tmpl w:val="3DECF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7C56C5C"/>
    <w:multiLevelType w:val="multilevel"/>
    <w:tmpl w:val="AB14BE4A"/>
    <w:lvl w:ilvl="0">
      <w:start w:val="1"/>
      <w:numFmt w:val="russianLower"/>
      <w:lvlText w:val="%1)"/>
      <w:lvlJc w:val="left"/>
      <w:pPr>
        <w:tabs>
          <w:tab w:val="num" w:pos="0"/>
        </w:tabs>
        <w:ind w:left="820" w:hanging="360"/>
      </w:pPr>
    </w:lvl>
    <w:lvl w:ilvl="1">
      <w:start w:val="1"/>
      <w:numFmt w:val="lowerLetter"/>
      <w:lvlText w:val="%2."/>
      <w:lvlJc w:val="left"/>
      <w:pPr>
        <w:tabs>
          <w:tab w:val="num" w:pos="0"/>
        </w:tabs>
        <w:ind w:left="1540" w:hanging="360"/>
      </w:pPr>
    </w:lvl>
    <w:lvl w:ilvl="2">
      <w:start w:val="1"/>
      <w:numFmt w:val="lowerRoman"/>
      <w:lvlText w:val="%3."/>
      <w:lvlJc w:val="right"/>
      <w:pPr>
        <w:tabs>
          <w:tab w:val="num" w:pos="0"/>
        </w:tabs>
        <w:ind w:left="2260" w:hanging="180"/>
      </w:pPr>
    </w:lvl>
    <w:lvl w:ilvl="3">
      <w:start w:val="1"/>
      <w:numFmt w:val="decimal"/>
      <w:lvlText w:val="%4."/>
      <w:lvlJc w:val="left"/>
      <w:pPr>
        <w:tabs>
          <w:tab w:val="num" w:pos="0"/>
        </w:tabs>
        <w:ind w:left="2980" w:hanging="360"/>
      </w:pPr>
    </w:lvl>
    <w:lvl w:ilvl="4">
      <w:start w:val="1"/>
      <w:numFmt w:val="lowerLetter"/>
      <w:lvlText w:val="%5."/>
      <w:lvlJc w:val="left"/>
      <w:pPr>
        <w:tabs>
          <w:tab w:val="num" w:pos="0"/>
        </w:tabs>
        <w:ind w:left="3700" w:hanging="360"/>
      </w:pPr>
    </w:lvl>
    <w:lvl w:ilvl="5">
      <w:start w:val="1"/>
      <w:numFmt w:val="lowerRoman"/>
      <w:lvlText w:val="%6."/>
      <w:lvlJc w:val="right"/>
      <w:pPr>
        <w:tabs>
          <w:tab w:val="num" w:pos="0"/>
        </w:tabs>
        <w:ind w:left="4420" w:hanging="180"/>
      </w:pPr>
    </w:lvl>
    <w:lvl w:ilvl="6">
      <w:start w:val="1"/>
      <w:numFmt w:val="decimal"/>
      <w:lvlText w:val="%7."/>
      <w:lvlJc w:val="left"/>
      <w:pPr>
        <w:tabs>
          <w:tab w:val="num" w:pos="0"/>
        </w:tabs>
        <w:ind w:left="5140" w:hanging="360"/>
      </w:pPr>
    </w:lvl>
    <w:lvl w:ilvl="7">
      <w:start w:val="1"/>
      <w:numFmt w:val="lowerLetter"/>
      <w:lvlText w:val="%8."/>
      <w:lvlJc w:val="left"/>
      <w:pPr>
        <w:tabs>
          <w:tab w:val="num" w:pos="0"/>
        </w:tabs>
        <w:ind w:left="5860" w:hanging="360"/>
      </w:pPr>
    </w:lvl>
    <w:lvl w:ilvl="8">
      <w:start w:val="1"/>
      <w:numFmt w:val="lowerRoman"/>
      <w:lvlText w:val="%9."/>
      <w:lvlJc w:val="right"/>
      <w:pPr>
        <w:tabs>
          <w:tab w:val="num" w:pos="0"/>
        </w:tabs>
        <w:ind w:left="6580" w:hanging="180"/>
      </w:pPr>
    </w:lvl>
  </w:abstractNum>
  <w:abstractNum w:abstractNumId="13" w15:restartNumberingAfterBreak="0">
    <w:nsid w:val="5B9478D4"/>
    <w:multiLevelType w:val="multilevel"/>
    <w:tmpl w:val="63C87276"/>
    <w:lvl w:ilvl="0">
      <w:start w:val="1"/>
      <w:numFmt w:val="bullet"/>
      <w:lvlText w:val="•"/>
      <w:lvlJc w:val="left"/>
      <w:pPr>
        <w:tabs>
          <w:tab w:val="num" w:pos="0"/>
        </w:tabs>
        <w:ind w:left="163"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1">
      <w:start w:val="1"/>
      <w:numFmt w:val="bullet"/>
      <w:lvlText w:val="o"/>
      <w:lvlJc w:val="left"/>
      <w:pPr>
        <w:tabs>
          <w:tab w:val="num" w:pos="0"/>
        </w:tabs>
        <w:ind w:left="108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2">
      <w:start w:val="1"/>
      <w:numFmt w:val="bullet"/>
      <w:lvlText w:val="▪"/>
      <w:lvlJc w:val="left"/>
      <w:pPr>
        <w:tabs>
          <w:tab w:val="num" w:pos="0"/>
        </w:tabs>
        <w:ind w:left="180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3">
      <w:start w:val="1"/>
      <w:numFmt w:val="bullet"/>
      <w:lvlText w:val="•"/>
      <w:lvlJc w:val="left"/>
      <w:pPr>
        <w:tabs>
          <w:tab w:val="num" w:pos="0"/>
        </w:tabs>
        <w:ind w:left="252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4">
      <w:start w:val="1"/>
      <w:numFmt w:val="bullet"/>
      <w:lvlText w:val="o"/>
      <w:lvlJc w:val="left"/>
      <w:pPr>
        <w:tabs>
          <w:tab w:val="num" w:pos="0"/>
        </w:tabs>
        <w:ind w:left="324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5">
      <w:start w:val="1"/>
      <w:numFmt w:val="bullet"/>
      <w:lvlText w:val="▪"/>
      <w:lvlJc w:val="left"/>
      <w:pPr>
        <w:tabs>
          <w:tab w:val="num" w:pos="0"/>
        </w:tabs>
        <w:ind w:left="396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6">
      <w:start w:val="1"/>
      <w:numFmt w:val="bullet"/>
      <w:lvlText w:val="•"/>
      <w:lvlJc w:val="left"/>
      <w:pPr>
        <w:tabs>
          <w:tab w:val="num" w:pos="0"/>
        </w:tabs>
        <w:ind w:left="468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7">
      <w:start w:val="1"/>
      <w:numFmt w:val="bullet"/>
      <w:lvlText w:val="o"/>
      <w:lvlJc w:val="left"/>
      <w:pPr>
        <w:tabs>
          <w:tab w:val="num" w:pos="0"/>
        </w:tabs>
        <w:ind w:left="540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lvl w:ilvl="8">
      <w:start w:val="1"/>
      <w:numFmt w:val="bullet"/>
      <w:lvlText w:val="▪"/>
      <w:lvlJc w:val="left"/>
      <w:pPr>
        <w:tabs>
          <w:tab w:val="num" w:pos="0"/>
        </w:tabs>
        <w:ind w:left="6120" w:firstLine="0"/>
      </w:pPr>
      <w:rPr>
        <w:rFonts w:ascii="Times New Roman" w:hAnsi="Times New Roman" w:cs="Times New Roman" w:hint="default"/>
        <w:b w:val="0"/>
        <w:i w:val="0"/>
        <w:strike w:val="0"/>
        <w:dstrike w:val="0"/>
        <w:color w:val="000000"/>
        <w:position w:val="0"/>
        <w:sz w:val="28"/>
        <w:szCs w:val="28"/>
        <w:u w:val="none" w:color="000000"/>
        <w:shd w:val="clear" w:color="auto" w:fill="auto"/>
        <w:vertAlign w:val="baseline"/>
      </w:rPr>
    </w:lvl>
  </w:abstractNum>
  <w:abstractNum w:abstractNumId="14" w15:restartNumberingAfterBreak="0">
    <w:nsid w:val="6FEF66BD"/>
    <w:multiLevelType w:val="multilevel"/>
    <w:tmpl w:val="623E7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9E8188E"/>
    <w:multiLevelType w:val="multilevel"/>
    <w:tmpl w:val="8F785A7C"/>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16" w15:restartNumberingAfterBreak="0">
    <w:nsid w:val="7B147C64"/>
    <w:multiLevelType w:val="multilevel"/>
    <w:tmpl w:val="A6E4006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5"/>
  </w:num>
  <w:num w:numId="2">
    <w:abstractNumId w:val="14"/>
  </w:num>
  <w:num w:numId="3">
    <w:abstractNumId w:val="8"/>
  </w:num>
  <w:num w:numId="4">
    <w:abstractNumId w:val="10"/>
  </w:num>
  <w:num w:numId="5">
    <w:abstractNumId w:val="13"/>
  </w:num>
  <w:num w:numId="6">
    <w:abstractNumId w:val="7"/>
  </w:num>
  <w:num w:numId="7">
    <w:abstractNumId w:val="0"/>
  </w:num>
  <w:num w:numId="8">
    <w:abstractNumId w:val="12"/>
  </w:num>
  <w:num w:numId="9">
    <w:abstractNumId w:val="9"/>
  </w:num>
  <w:num w:numId="10">
    <w:abstractNumId w:val="3"/>
  </w:num>
  <w:num w:numId="11">
    <w:abstractNumId w:val="5"/>
  </w:num>
  <w:num w:numId="12">
    <w:abstractNumId w:val="2"/>
  </w:num>
  <w:num w:numId="13">
    <w:abstractNumId w:val="1"/>
  </w:num>
  <w:num w:numId="14">
    <w:abstractNumId w:val="11"/>
  </w:num>
  <w:num w:numId="15">
    <w:abstractNumId w:val="16"/>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52"/>
    <w:rsid w:val="000D1152"/>
    <w:rsid w:val="003C17D1"/>
    <w:rsid w:val="005B5916"/>
    <w:rsid w:val="009A135E"/>
    <w:rsid w:val="00A12D8A"/>
    <w:rsid w:val="00B77723"/>
    <w:rsid w:val="00BF3BC1"/>
    <w:rsid w:val="00DC6767"/>
    <w:rsid w:val="00F4284A"/>
  </w:rsids>
  <m:mathPr>
    <m:mathFont m:val="Cambria Math"/>
    <m:brkBin m:val="before"/>
    <m:brkBinSub m:val="--"/>
    <m:smallFrac m:val="0"/>
    <m:dispDef/>
    <m:lMargin m:val="0"/>
    <m:rMargin m:val="0"/>
    <m:defJc m:val="centerGroup"/>
    <m:wrapIndent m:val="1440"/>
    <m:intLim m:val="subSup"/>
    <m:naryLim m:val="undOvr"/>
  </m:mathPr>
  <w:themeFontLang w:val="ru-RU" w:eastAsia="ko-KR"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E7B63"/>
  <w15:docId w15:val="{03832B35-3D68-42D0-9043-6E37F883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3A1A"/>
    <w:pPr>
      <w:spacing w:after="160" w:line="259" w:lineRule="auto"/>
    </w:pPr>
  </w:style>
  <w:style w:type="paragraph" w:styleId="1">
    <w:name w:val="heading 1"/>
    <w:basedOn w:val="a"/>
    <w:next w:val="a"/>
    <w:link w:val="10"/>
    <w:qFormat/>
    <w:rsid w:val="009B33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9B33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qFormat/>
    <w:rsid w:val="00B617A4"/>
    <w:pPr>
      <w:spacing w:beforeAutospacing="1"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qFormat/>
    <w:rsid w:val="00B617A4"/>
    <w:pPr>
      <w:spacing w:beforeAutospacing="1" w:afterAutospacing="1"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
    <w:next w:val="a"/>
    <w:link w:val="50"/>
    <w:unhideWhenUsed/>
    <w:qFormat/>
    <w:rsid w:val="00B617A4"/>
    <w:pPr>
      <w:spacing w:before="240" w:after="60" w:line="276" w:lineRule="auto"/>
      <w:outlineLvl w:val="4"/>
    </w:pPr>
    <w:rPr>
      <w:rFonts w:ascii="Calibri" w:eastAsia="Times New Roman" w:hAnsi="Calibri" w:cs="Times New Roman"/>
      <w:b/>
      <w:bCs/>
      <w:i/>
      <w:iCs/>
      <w:sz w:val="26"/>
      <w:szCs w:val="26"/>
      <w:lang w:val="x-none"/>
    </w:rPr>
  </w:style>
  <w:style w:type="paragraph" w:styleId="6">
    <w:name w:val="heading 6"/>
    <w:basedOn w:val="a"/>
    <w:next w:val="a"/>
    <w:link w:val="60"/>
    <w:unhideWhenUsed/>
    <w:qFormat/>
    <w:rsid w:val="00B617A4"/>
    <w:pPr>
      <w:spacing w:before="240" w:after="60" w:line="240" w:lineRule="auto"/>
      <w:outlineLvl w:val="5"/>
    </w:pPr>
    <w:rPr>
      <w:rFonts w:ascii="Calibri" w:eastAsia="Times New Roman" w:hAnsi="Calibri"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uiPriority w:val="99"/>
    <w:qFormat/>
    <w:rsid w:val="00A0170A"/>
    <w:rPr>
      <w:rFonts w:ascii="Calibri" w:eastAsia="Times New Roman" w:hAnsi="Calibri" w:cs="Times New Roman"/>
      <w:sz w:val="20"/>
      <w:szCs w:val="20"/>
      <w:lang w:val="x-none"/>
    </w:rPr>
  </w:style>
  <w:style w:type="character" w:customStyle="1" w:styleId="a5">
    <w:name w:val="Привязка сноски"/>
    <w:rPr>
      <w:rFonts w:ascii="Times New Roman" w:hAnsi="Times New Roman" w:cs="Times New Roman"/>
      <w:vertAlign w:val="superscript"/>
    </w:rPr>
  </w:style>
  <w:style w:type="character" w:customStyle="1" w:styleId="FootnoteCharacters">
    <w:name w:val="Footnote Characters"/>
    <w:qFormat/>
    <w:rsid w:val="00A0170A"/>
    <w:rPr>
      <w:rFonts w:ascii="Times New Roman" w:hAnsi="Times New Roman" w:cs="Times New Roman"/>
      <w:vertAlign w:val="superscript"/>
    </w:rPr>
  </w:style>
  <w:style w:type="character" w:customStyle="1" w:styleId="20">
    <w:name w:val="Заголовок 2 Знак"/>
    <w:basedOn w:val="a0"/>
    <w:link w:val="2"/>
    <w:qFormat/>
    <w:rsid w:val="009B33BF"/>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qFormat/>
    <w:rsid w:val="009B33BF"/>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qFormat/>
    <w:rsid w:val="00B617A4"/>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qFormat/>
    <w:rsid w:val="00B617A4"/>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qFormat/>
    <w:rsid w:val="00B617A4"/>
    <w:rPr>
      <w:rFonts w:ascii="Calibri" w:eastAsia="Times New Roman" w:hAnsi="Calibri" w:cs="Times New Roman"/>
      <w:b/>
      <w:bCs/>
      <w:i/>
      <w:iCs/>
      <w:sz w:val="26"/>
      <w:szCs w:val="26"/>
      <w:lang w:val="x-none"/>
    </w:rPr>
  </w:style>
  <w:style w:type="character" w:customStyle="1" w:styleId="60">
    <w:name w:val="Заголовок 6 Знак"/>
    <w:basedOn w:val="a0"/>
    <w:link w:val="6"/>
    <w:qFormat/>
    <w:rsid w:val="00B617A4"/>
    <w:rPr>
      <w:rFonts w:ascii="Calibri" w:eastAsia="Times New Roman" w:hAnsi="Calibri" w:cs="Times New Roman"/>
      <w:b/>
      <w:bCs/>
      <w:lang w:val="x-none" w:eastAsia="x-none"/>
    </w:rPr>
  </w:style>
  <w:style w:type="character" w:styleId="a6">
    <w:name w:val="Strong"/>
    <w:qFormat/>
    <w:rsid w:val="00B617A4"/>
    <w:rPr>
      <w:b/>
      <w:bCs/>
    </w:rPr>
  </w:style>
  <w:style w:type="character" w:customStyle="1" w:styleId="-">
    <w:name w:val="Интернет-ссылка"/>
    <w:rsid w:val="00B617A4"/>
    <w:rPr>
      <w:color w:val="0000FF"/>
      <w:u w:val="single"/>
    </w:rPr>
  </w:style>
  <w:style w:type="character" w:customStyle="1" w:styleId="ert1">
    <w:name w:val="ert1"/>
    <w:basedOn w:val="a0"/>
    <w:qFormat/>
    <w:rsid w:val="00B617A4"/>
  </w:style>
  <w:style w:type="character" w:customStyle="1" w:styleId="a7">
    <w:name w:val="Основной текст Знак"/>
    <w:basedOn w:val="a0"/>
    <w:link w:val="a8"/>
    <w:qFormat/>
    <w:rsid w:val="00B617A4"/>
    <w:rPr>
      <w:rFonts w:ascii="Times New Roman" w:eastAsia="Times New Roman" w:hAnsi="Times New Roman" w:cs="Times New Roman"/>
      <w:b/>
      <w:sz w:val="24"/>
      <w:szCs w:val="20"/>
      <w:lang w:val="x-none" w:eastAsia="x-none"/>
    </w:rPr>
  </w:style>
  <w:style w:type="character" w:customStyle="1" w:styleId="a9">
    <w:name w:val="Нижний колонтитул Знак"/>
    <w:basedOn w:val="a0"/>
    <w:link w:val="aa"/>
    <w:uiPriority w:val="99"/>
    <w:qFormat/>
    <w:rsid w:val="00B617A4"/>
    <w:rPr>
      <w:rFonts w:ascii="Times New Roman" w:eastAsia="Times New Roman" w:hAnsi="Times New Roman" w:cs="Times New Roman"/>
      <w:sz w:val="24"/>
      <w:szCs w:val="24"/>
      <w:lang w:val="x-none" w:eastAsia="x-none"/>
    </w:rPr>
  </w:style>
  <w:style w:type="character" w:styleId="ab">
    <w:name w:val="page number"/>
    <w:basedOn w:val="a0"/>
    <w:qFormat/>
    <w:rsid w:val="00B617A4"/>
  </w:style>
  <w:style w:type="character" w:customStyle="1" w:styleId="ac">
    <w:name w:val="Верхний колонтитул Знак"/>
    <w:basedOn w:val="a0"/>
    <w:link w:val="ad"/>
    <w:qFormat/>
    <w:rsid w:val="00B617A4"/>
    <w:rPr>
      <w:rFonts w:ascii="Times New Roman" w:eastAsia="Times New Roman" w:hAnsi="Times New Roman" w:cs="Times New Roman"/>
      <w:sz w:val="24"/>
      <w:szCs w:val="24"/>
      <w:lang w:val="x-none" w:eastAsia="x-none"/>
    </w:rPr>
  </w:style>
  <w:style w:type="character" w:customStyle="1" w:styleId="ae">
    <w:name w:val="Текст Знак"/>
    <w:basedOn w:val="a0"/>
    <w:link w:val="af"/>
    <w:qFormat/>
    <w:rsid w:val="00B617A4"/>
    <w:rPr>
      <w:rFonts w:ascii="Courier New" w:eastAsia="Calibri" w:hAnsi="Courier New" w:cs="Courier New"/>
      <w:sz w:val="20"/>
      <w:szCs w:val="20"/>
      <w:lang w:eastAsia="ru-RU"/>
    </w:rPr>
  </w:style>
  <w:style w:type="character" w:customStyle="1" w:styleId="af0">
    <w:name w:val="Основной текст с отступом Знак"/>
    <w:basedOn w:val="a0"/>
    <w:link w:val="af1"/>
    <w:qFormat/>
    <w:rsid w:val="00B617A4"/>
    <w:rPr>
      <w:rFonts w:ascii="Times New Roman" w:eastAsia="Times New Roman" w:hAnsi="Times New Roman" w:cs="Times New Roman"/>
      <w:sz w:val="24"/>
      <w:szCs w:val="24"/>
      <w:lang w:eastAsia="ru-RU"/>
    </w:rPr>
  </w:style>
  <w:style w:type="character" w:customStyle="1" w:styleId="af2">
    <w:name w:val="Символ нумерации"/>
    <w:qFormat/>
  </w:style>
  <w:style w:type="character" w:customStyle="1" w:styleId="af3">
    <w:name w:val="Текст выноски Знак"/>
    <w:basedOn w:val="a0"/>
    <w:link w:val="af4"/>
    <w:qFormat/>
    <w:rsid w:val="00B617A4"/>
    <w:rPr>
      <w:rFonts w:ascii="Tahoma" w:eastAsia="Times New Roman" w:hAnsi="Tahoma" w:cs="Times New Roman"/>
      <w:sz w:val="16"/>
      <w:szCs w:val="16"/>
      <w:lang w:val="x-none" w:eastAsia="x-none"/>
    </w:rPr>
  </w:style>
  <w:style w:type="character" w:customStyle="1" w:styleId="HTML">
    <w:name w:val="Стандартный HTML Знак"/>
    <w:basedOn w:val="a0"/>
    <w:link w:val="HTML0"/>
    <w:qFormat/>
    <w:rsid w:val="00B617A4"/>
    <w:rPr>
      <w:rFonts w:ascii="Courier New" w:eastAsia="Calibri" w:hAnsi="Courier New" w:cs="Times New Roman"/>
      <w:color w:val="000000"/>
      <w:sz w:val="20"/>
      <w:szCs w:val="20"/>
      <w:lang w:val="x-none" w:eastAsia="x-none"/>
    </w:rPr>
  </w:style>
  <w:style w:type="character" w:customStyle="1" w:styleId="100pt3">
    <w:name w:val="Основной текст (10) + Интервал 0 pt3"/>
    <w:qFormat/>
    <w:rsid w:val="00B617A4"/>
    <w:rPr>
      <w:rFonts w:ascii="Arial" w:hAnsi="Arial" w:cs="Arial"/>
      <w:b/>
      <w:bCs/>
      <w:spacing w:val="0"/>
      <w:sz w:val="19"/>
      <w:szCs w:val="19"/>
    </w:rPr>
  </w:style>
  <w:style w:type="character" w:customStyle="1" w:styleId="21">
    <w:name w:val="Основной текст 2 Знак"/>
    <w:basedOn w:val="a0"/>
    <w:link w:val="22"/>
    <w:qFormat/>
    <w:rsid w:val="00B617A4"/>
    <w:rPr>
      <w:rFonts w:ascii="Times New Roman" w:eastAsia="Times New Roman" w:hAnsi="Times New Roman" w:cs="Times New Roman"/>
      <w:sz w:val="24"/>
      <w:szCs w:val="24"/>
      <w:lang w:val="x-none" w:eastAsia="x-none"/>
    </w:rPr>
  </w:style>
  <w:style w:type="character" w:customStyle="1" w:styleId="23">
    <w:name w:val="Основной текст с отступом 2 Знак"/>
    <w:basedOn w:val="a0"/>
    <w:link w:val="24"/>
    <w:qFormat/>
    <w:rsid w:val="00B617A4"/>
    <w:rPr>
      <w:rFonts w:ascii="Times New Roman" w:eastAsia="Times New Roman" w:hAnsi="Times New Roman" w:cs="Times New Roman"/>
      <w:sz w:val="24"/>
      <w:szCs w:val="24"/>
      <w:lang w:val="x-none" w:eastAsia="x-none"/>
    </w:rPr>
  </w:style>
  <w:style w:type="character" w:styleId="af5">
    <w:name w:val="annotation reference"/>
    <w:qFormat/>
    <w:rsid w:val="00B617A4"/>
    <w:rPr>
      <w:sz w:val="18"/>
      <w:szCs w:val="18"/>
    </w:rPr>
  </w:style>
  <w:style w:type="character" w:customStyle="1" w:styleId="af6">
    <w:name w:val="Текст примечания Знак"/>
    <w:basedOn w:val="a0"/>
    <w:link w:val="af7"/>
    <w:qFormat/>
    <w:rsid w:val="00B617A4"/>
    <w:rPr>
      <w:rFonts w:ascii="Times New Roman" w:eastAsia="Times New Roman" w:hAnsi="Times New Roman" w:cs="Times New Roman"/>
      <w:sz w:val="24"/>
      <w:szCs w:val="24"/>
      <w:lang w:val="x-none" w:eastAsia="x-none"/>
    </w:rPr>
  </w:style>
  <w:style w:type="character" w:customStyle="1" w:styleId="af8">
    <w:name w:val="Тема примечания Знак"/>
    <w:basedOn w:val="af6"/>
    <w:link w:val="af9"/>
    <w:qFormat/>
    <w:rsid w:val="00B617A4"/>
    <w:rPr>
      <w:rFonts w:ascii="Times New Roman" w:eastAsia="Times New Roman" w:hAnsi="Times New Roman" w:cs="Times New Roman"/>
      <w:b/>
      <w:bCs/>
      <w:sz w:val="24"/>
      <w:szCs w:val="24"/>
      <w:lang w:val="x-none" w:eastAsia="x-none"/>
    </w:rPr>
  </w:style>
  <w:style w:type="character" w:customStyle="1" w:styleId="31">
    <w:name w:val="Основной текст с отступом 3 Знак"/>
    <w:basedOn w:val="a0"/>
    <w:link w:val="32"/>
    <w:qFormat/>
    <w:rsid w:val="00B617A4"/>
    <w:rPr>
      <w:rFonts w:ascii="Calibri" w:eastAsia="Times New Roman" w:hAnsi="Calibri" w:cs="Times New Roman"/>
      <w:sz w:val="16"/>
      <w:szCs w:val="16"/>
      <w:lang w:val="x-none"/>
    </w:rPr>
  </w:style>
  <w:style w:type="character" w:customStyle="1" w:styleId="afa">
    <w:name w:val="Основной шрифт"/>
    <w:qFormat/>
    <w:rsid w:val="00B617A4"/>
  </w:style>
  <w:style w:type="character" w:customStyle="1" w:styleId="afb">
    <w:name w:val="Заголовок Знак"/>
    <w:basedOn w:val="a0"/>
    <w:link w:val="afc"/>
    <w:uiPriority w:val="10"/>
    <w:qFormat/>
    <w:rsid w:val="00B617A4"/>
    <w:rPr>
      <w:rFonts w:asciiTheme="majorHAnsi" w:eastAsiaTheme="majorEastAsia" w:hAnsiTheme="majorHAnsi" w:cstheme="majorBidi"/>
      <w:spacing w:val="-10"/>
      <w:kern w:val="2"/>
      <w:sz w:val="56"/>
      <w:szCs w:val="56"/>
      <w:lang w:eastAsia="ru-RU"/>
    </w:rPr>
  </w:style>
  <w:style w:type="character" w:customStyle="1" w:styleId="46">
    <w:name w:val="Основной текст46"/>
    <w:qFormat/>
    <w:rsid w:val="003D100B"/>
    <w:rPr>
      <w:rFonts w:ascii="Times New Roman" w:eastAsia="Times New Roman" w:hAnsi="Times New Roman" w:cs="Times New Roman"/>
      <w:spacing w:val="10"/>
      <w:sz w:val="25"/>
      <w:szCs w:val="25"/>
      <w:shd w:val="clear" w:color="auto" w:fill="FFFFFF"/>
    </w:rPr>
  </w:style>
  <w:style w:type="paragraph" w:styleId="afc">
    <w:name w:val="Title"/>
    <w:basedOn w:val="a"/>
    <w:next w:val="a8"/>
    <w:link w:val="afb"/>
    <w:uiPriority w:val="10"/>
    <w:qFormat/>
    <w:rsid w:val="00B617A4"/>
    <w:pPr>
      <w:spacing w:after="0" w:line="240" w:lineRule="auto"/>
      <w:contextualSpacing/>
    </w:pPr>
    <w:rPr>
      <w:rFonts w:asciiTheme="majorHAnsi" w:eastAsiaTheme="majorEastAsia" w:hAnsiTheme="majorHAnsi" w:cstheme="majorBidi"/>
      <w:spacing w:val="-10"/>
      <w:kern w:val="2"/>
      <w:sz w:val="56"/>
      <w:szCs w:val="56"/>
      <w:lang w:eastAsia="ru-RU"/>
    </w:rPr>
  </w:style>
  <w:style w:type="paragraph" w:styleId="a8">
    <w:name w:val="Body Text"/>
    <w:basedOn w:val="a"/>
    <w:link w:val="a7"/>
    <w:rsid w:val="00B617A4"/>
    <w:pPr>
      <w:spacing w:after="0" w:line="240" w:lineRule="auto"/>
      <w:jc w:val="both"/>
    </w:pPr>
    <w:rPr>
      <w:rFonts w:ascii="Times New Roman" w:eastAsia="Times New Roman" w:hAnsi="Times New Roman" w:cs="Times New Roman"/>
      <w:b/>
      <w:sz w:val="24"/>
      <w:szCs w:val="20"/>
      <w:lang w:val="x-none" w:eastAsia="x-none"/>
    </w:rPr>
  </w:style>
  <w:style w:type="paragraph" w:styleId="afd">
    <w:name w:val="List"/>
    <w:basedOn w:val="a8"/>
    <w:rPr>
      <w:rFonts w:cs="Noto Sans Devanagari"/>
    </w:rPr>
  </w:style>
  <w:style w:type="paragraph" w:styleId="afe">
    <w:name w:val="caption"/>
    <w:basedOn w:val="a"/>
    <w:qFormat/>
    <w:pPr>
      <w:suppressLineNumbers/>
      <w:spacing w:before="120" w:after="120"/>
    </w:pPr>
    <w:rPr>
      <w:rFonts w:cs="Noto Sans Devanagari"/>
      <w:i/>
      <w:iCs/>
      <w:sz w:val="24"/>
      <w:szCs w:val="24"/>
    </w:rPr>
  </w:style>
  <w:style w:type="paragraph" w:styleId="aff">
    <w:name w:val="index heading"/>
    <w:basedOn w:val="afc"/>
  </w:style>
  <w:style w:type="paragraph" w:styleId="aff0">
    <w:name w:val="List Paragraph"/>
    <w:basedOn w:val="a"/>
    <w:uiPriority w:val="34"/>
    <w:qFormat/>
    <w:rsid w:val="008A0DD0"/>
    <w:pPr>
      <w:ind w:left="720"/>
      <w:contextualSpacing/>
    </w:pPr>
  </w:style>
  <w:style w:type="paragraph" w:styleId="a4">
    <w:name w:val="footnote text"/>
    <w:basedOn w:val="a"/>
    <w:link w:val="a3"/>
    <w:uiPriority w:val="99"/>
    <w:rsid w:val="00A0170A"/>
    <w:pPr>
      <w:spacing w:after="0" w:line="240" w:lineRule="auto"/>
    </w:pPr>
    <w:rPr>
      <w:rFonts w:ascii="Calibri" w:eastAsia="Times New Roman" w:hAnsi="Calibri" w:cs="Times New Roman"/>
      <w:sz w:val="20"/>
      <w:szCs w:val="20"/>
      <w:lang w:val="x-none"/>
    </w:rPr>
  </w:style>
  <w:style w:type="paragraph" w:styleId="aff1">
    <w:name w:val="Normal (Web)"/>
    <w:basedOn w:val="a"/>
    <w:uiPriority w:val="99"/>
    <w:qFormat/>
    <w:rsid w:val="00B617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ert">
    <w:name w:val="ert"/>
    <w:basedOn w:val="a"/>
    <w:qFormat/>
    <w:rsid w:val="00B617A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ff2">
    <w:name w:val="Колонтитул"/>
    <w:basedOn w:val="a"/>
    <w:qFormat/>
  </w:style>
  <w:style w:type="paragraph" w:styleId="aa">
    <w:name w:val="footer"/>
    <w:basedOn w:val="a"/>
    <w:link w:val="a9"/>
    <w:uiPriority w:val="99"/>
    <w:rsid w:val="00B617A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d">
    <w:name w:val="header"/>
    <w:basedOn w:val="a"/>
    <w:link w:val="ac"/>
    <w:rsid w:val="00B617A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f">
    <w:name w:val="Plain Text"/>
    <w:basedOn w:val="a"/>
    <w:link w:val="ae"/>
    <w:qFormat/>
    <w:rsid w:val="00B617A4"/>
    <w:pPr>
      <w:widowControl w:val="0"/>
      <w:spacing w:after="0" w:line="336" w:lineRule="auto"/>
      <w:ind w:firstLine="700"/>
    </w:pPr>
    <w:rPr>
      <w:rFonts w:ascii="Courier New" w:eastAsia="Calibri" w:hAnsi="Courier New" w:cs="Courier New"/>
      <w:sz w:val="20"/>
      <w:szCs w:val="20"/>
      <w:lang w:eastAsia="ru-RU"/>
    </w:rPr>
  </w:style>
  <w:style w:type="paragraph" w:styleId="af1">
    <w:name w:val="Body Text Indent"/>
    <w:basedOn w:val="a"/>
    <w:link w:val="af0"/>
    <w:rsid w:val="00B617A4"/>
    <w:pPr>
      <w:spacing w:after="120" w:line="240" w:lineRule="auto"/>
      <w:ind w:left="283"/>
    </w:pPr>
    <w:rPr>
      <w:rFonts w:ascii="Times New Roman" w:eastAsia="Times New Roman" w:hAnsi="Times New Roman" w:cs="Times New Roman"/>
      <w:sz w:val="24"/>
      <w:szCs w:val="24"/>
      <w:lang w:eastAsia="ru-RU"/>
    </w:rPr>
  </w:style>
  <w:style w:type="paragraph" w:styleId="aff3">
    <w:name w:val="TOC Heading"/>
    <w:basedOn w:val="1"/>
    <w:next w:val="a"/>
    <w:uiPriority w:val="39"/>
    <w:unhideWhenUsed/>
    <w:qFormat/>
    <w:rsid w:val="00B617A4"/>
    <w:pPr>
      <w:spacing w:before="480" w:line="276" w:lineRule="auto"/>
      <w:outlineLvl w:val="9"/>
    </w:pPr>
    <w:rPr>
      <w:rFonts w:ascii="Helvetica" w:eastAsia="Helvetica" w:hAnsi="Helvetica" w:cs="Times New Roman"/>
      <w:b/>
      <w:bCs/>
      <w:color w:val="2F759E"/>
      <w:sz w:val="28"/>
      <w:szCs w:val="28"/>
      <w:u w:color="000000"/>
      <w:lang w:val="x-none" w:eastAsia="x-none"/>
    </w:rPr>
  </w:style>
  <w:style w:type="paragraph" w:styleId="11">
    <w:name w:val="toc 1"/>
    <w:basedOn w:val="a"/>
    <w:next w:val="a"/>
    <w:autoRedefine/>
    <w:uiPriority w:val="39"/>
    <w:unhideWhenUsed/>
    <w:rsid w:val="00B617A4"/>
    <w:pPr>
      <w:tabs>
        <w:tab w:val="right" w:leader="dot" w:pos="9124"/>
      </w:tabs>
      <w:spacing w:after="0" w:line="360" w:lineRule="auto"/>
      <w:jc w:val="both"/>
    </w:pPr>
    <w:rPr>
      <w:rFonts w:ascii="Helvetica" w:eastAsia="Calibri" w:hAnsi="Helvetica" w:cs="Calibri"/>
      <w:b/>
      <w:caps/>
      <w:color w:val="000000"/>
      <w:u w:color="000000"/>
      <w:lang w:eastAsia="ru-RU"/>
    </w:rPr>
  </w:style>
  <w:style w:type="paragraph" w:styleId="25">
    <w:name w:val="toc 2"/>
    <w:basedOn w:val="a"/>
    <w:next w:val="a"/>
    <w:autoRedefine/>
    <w:uiPriority w:val="39"/>
    <w:unhideWhenUsed/>
    <w:rsid w:val="00B617A4"/>
    <w:pPr>
      <w:spacing w:after="0" w:line="276" w:lineRule="auto"/>
      <w:ind w:left="220"/>
    </w:pPr>
    <w:rPr>
      <w:rFonts w:ascii="Helvetica" w:eastAsia="Calibri" w:hAnsi="Helvetica" w:cs="Calibri"/>
      <w:smallCaps/>
      <w:color w:val="000000"/>
      <w:u w:color="000000"/>
      <w:lang w:eastAsia="ru-RU"/>
    </w:rPr>
  </w:style>
  <w:style w:type="paragraph" w:customStyle="1" w:styleId="110">
    <w:name w:val="Оглавление 11"/>
    <w:qFormat/>
    <w:rsid w:val="00B617A4"/>
    <w:pPr>
      <w:tabs>
        <w:tab w:val="right" w:leader="dot" w:pos="9328"/>
      </w:tabs>
      <w:spacing w:line="360" w:lineRule="auto"/>
    </w:pPr>
    <w:rPr>
      <w:rFonts w:ascii="Calibri" w:eastAsia="Calibri" w:hAnsi="Calibri" w:cs="Calibri"/>
      <w:color w:val="000000"/>
      <w:u w:color="000000"/>
      <w:lang w:eastAsia="ru-RU"/>
    </w:rPr>
  </w:style>
  <w:style w:type="paragraph" w:styleId="af4">
    <w:name w:val="Balloon Text"/>
    <w:basedOn w:val="a"/>
    <w:link w:val="af3"/>
    <w:qFormat/>
    <w:rsid w:val="00B617A4"/>
    <w:pPr>
      <w:spacing w:after="0" w:line="240" w:lineRule="auto"/>
    </w:pPr>
    <w:rPr>
      <w:rFonts w:ascii="Tahoma" w:eastAsia="Times New Roman" w:hAnsi="Tahoma" w:cs="Times New Roman"/>
      <w:sz w:val="16"/>
      <w:szCs w:val="16"/>
      <w:lang w:val="x-none" w:eastAsia="x-none"/>
    </w:rPr>
  </w:style>
  <w:style w:type="paragraph" w:customStyle="1" w:styleId="210">
    <w:name w:val="Оглавление 21"/>
    <w:qFormat/>
    <w:rsid w:val="00B617A4"/>
    <w:pPr>
      <w:tabs>
        <w:tab w:val="right" w:leader="dot" w:pos="9328"/>
      </w:tabs>
      <w:spacing w:line="360" w:lineRule="auto"/>
      <w:ind w:firstLine="851"/>
    </w:pPr>
    <w:rPr>
      <w:rFonts w:ascii="Calibri" w:eastAsia="Calibri" w:hAnsi="Calibri" w:cs="Calibri"/>
      <w:color w:val="000000"/>
      <w:u w:color="000000"/>
      <w:lang w:eastAsia="ru-RU"/>
    </w:rPr>
  </w:style>
  <w:style w:type="paragraph" w:styleId="HTML0">
    <w:name w:val="HTML Preformatted"/>
    <w:basedOn w:val="a"/>
    <w:link w:val="HTML"/>
    <w:qFormat/>
    <w:rsid w:val="00B61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color w:val="000000"/>
      <w:sz w:val="20"/>
      <w:szCs w:val="20"/>
      <w:lang w:val="x-none" w:eastAsia="x-none"/>
    </w:rPr>
  </w:style>
  <w:style w:type="paragraph" w:customStyle="1" w:styleId="12">
    <w:name w:val="Абзац списка1"/>
    <w:basedOn w:val="a"/>
    <w:qFormat/>
    <w:rsid w:val="00B617A4"/>
    <w:pPr>
      <w:spacing w:after="0" w:line="240" w:lineRule="auto"/>
      <w:ind w:left="720"/>
    </w:pPr>
    <w:rPr>
      <w:rFonts w:ascii="Times New Roman" w:eastAsia="Times New Roman" w:hAnsi="Times New Roman" w:cs="Times New Roman"/>
      <w:sz w:val="24"/>
      <w:szCs w:val="24"/>
      <w:lang w:eastAsia="ru-RU"/>
    </w:rPr>
  </w:style>
  <w:style w:type="paragraph" w:styleId="22">
    <w:name w:val="Body Text 2"/>
    <w:basedOn w:val="a"/>
    <w:link w:val="21"/>
    <w:qFormat/>
    <w:rsid w:val="00B617A4"/>
    <w:pPr>
      <w:spacing w:after="120" w:line="480" w:lineRule="auto"/>
    </w:pPr>
    <w:rPr>
      <w:rFonts w:ascii="Times New Roman" w:eastAsia="Times New Roman" w:hAnsi="Times New Roman" w:cs="Times New Roman"/>
      <w:sz w:val="24"/>
      <w:szCs w:val="24"/>
      <w:lang w:val="x-none" w:eastAsia="x-none"/>
    </w:rPr>
  </w:style>
  <w:style w:type="paragraph" w:styleId="24">
    <w:name w:val="Body Text Indent 2"/>
    <w:basedOn w:val="a"/>
    <w:link w:val="23"/>
    <w:qFormat/>
    <w:rsid w:val="00B617A4"/>
    <w:pPr>
      <w:spacing w:after="120" w:line="480" w:lineRule="auto"/>
      <w:ind w:left="283"/>
    </w:pPr>
    <w:rPr>
      <w:rFonts w:ascii="Times New Roman" w:eastAsia="Times New Roman" w:hAnsi="Times New Roman" w:cs="Times New Roman"/>
      <w:sz w:val="24"/>
      <w:szCs w:val="24"/>
      <w:lang w:val="x-none" w:eastAsia="x-none"/>
    </w:rPr>
  </w:style>
  <w:style w:type="paragraph" w:styleId="af7">
    <w:name w:val="annotation text"/>
    <w:basedOn w:val="a"/>
    <w:link w:val="af6"/>
    <w:qFormat/>
    <w:rsid w:val="00B617A4"/>
    <w:pPr>
      <w:spacing w:after="0" w:line="240" w:lineRule="auto"/>
    </w:pPr>
    <w:rPr>
      <w:rFonts w:ascii="Times New Roman" w:eastAsia="Times New Roman" w:hAnsi="Times New Roman" w:cs="Times New Roman"/>
      <w:sz w:val="24"/>
      <w:szCs w:val="24"/>
      <w:lang w:val="x-none" w:eastAsia="x-none"/>
    </w:rPr>
  </w:style>
  <w:style w:type="paragraph" w:styleId="af9">
    <w:name w:val="annotation subject"/>
    <w:basedOn w:val="af7"/>
    <w:next w:val="af7"/>
    <w:link w:val="af8"/>
    <w:qFormat/>
    <w:rsid w:val="00B617A4"/>
    <w:rPr>
      <w:b/>
      <w:bCs/>
    </w:rPr>
  </w:style>
  <w:style w:type="paragraph" w:styleId="aff4">
    <w:name w:val="No Spacing"/>
    <w:uiPriority w:val="99"/>
    <w:qFormat/>
    <w:rsid w:val="00B617A4"/>
    <w:rPr>
      <w:rFonts w:ascii="Times New Roman" w:eastAsia="Times New Roman" w:hAnsi="Times New Roman" w:cs="Times New Roman"/>
      <w:sz w:val="24"/>
      <w:szCs w:val="24"/>
      <w:lang w:eastAsia="ru-RU"/>
    </w:rPr>
  </w:style>
  <w:style w:type="paragraph" w:styleId="32">
    <w:name w:val="Body Text Indent 3"/>
    <w:basedOn w:val="a"/>
    <w:link w:val="31"/>
    <w:qFormat/>
    <w:rsid w:val="00B617A4"/>
    <w:pPr>
      <w:spacing w:after="120" w:line="276" w:lineRule="auto"/>
      <w:ind w:left="283"/>
    </w:pPr>
    <w:rPr>
      <w:rFonts w:ascii="Calibri" w:eastAsia="Times New Roman" w:hAnsi="Calibri" w:cs="Times New Roman"/>
      <w:sz w:val="16"/>
      <w:szCs w:val="16"/>
      <w:lang w:val="x-none"/>
    </w:rPr>
  </w:style>
  <w:style w:type="paragraph" w:customStyle="1" w:styleId="TableParagraph">
    <w:name w:val="Table Paragraph"/>
    <w:basedOn w:val="a"/>
    <w:uiPriority w:val="1"/>
    <w:qFormat/>
    <w:rsid w:val="00B617A4"/>
    <w:pPr>
      <w:widowControl w:val="0"/>
      <w:spacing w:after="0" w:line="240" w:lineRule="auto"/>
    </w:pPr>
    <w:rPr>
      <w:rFonts w:ascii="Calibri" w:eastAsia="Calibri" w:hAnsi="Calibri" w:cs="Times New Roman"/>
      <w:lang w:val="en-US"/>
    </w:rPr>
  </w:style>
  <w:style w:type="paragraph" w:customStyle="1" w:styleId="211">
    <w:name w:val="Средняя сетка 21"/>
    <w:uiPriority w:val="1"/>
    <w:qFormat/>
    <w:rsid w:val="00B617A4"/>
    <w:rPr>
      <w:rFonts w:ascii="Letter Gothic" w:eastAsia="Times New Roman" w:hAnsi="Letter Gothic" w:cs="Arial Unicode MS"/>
      <w:sz w:val="28"/>
      <w:szCs w:val="24"/>
      <w:lang w:eastAsia="ru-RU"/>
    </w:rPr>
  </w:style>
  <w:style w:type="paragraph" w:customStyle="1" w:styleId="13">
    <w:name w:val="Текст1"/>
    <w:basedOn w:val="a"/>
    <w:qFormat/>
    <w:rsid w:val="00B617A4"/>
    <w:pPr>
      <w:spacing w:after="0" w:line="240" w:lineRule="auto"/>
    </w:pPr>
    <w:rPr>
      <w:rFonts w:ascii="Courier New" w:eastAsia="Times New Roman" w:hAnsi="Courier New" w:cs="Times New Roman"/>
      <w:sz w:val="20"/>
      <w:szCs w:val="20"/>
      <w:lang w:eastAsia="ar-SA"/>
    </w:rPr>
  </w:style>
  <w:style w:type="paragraph" w:customStyle="1" w:styleId="Style45">
    <w:name w:val="Style45"/>
    <w:basedOn w:val="a"/>
    <w:qFormat/>
    <w:rsid w:val="00401FCA"/>
    <w:pPr>
      <w:spacing w:after="200" w:line="485" w:lineRule="exact"/>
      <w:ind w:hanging="355"/>
    </w:pPr>
    <w:rPr>
      <w:rFonts w:cs="Times New Roman"/>
      <w:lang w:val="en-US"/>
    </w:rPr>
  </w:style>
  <w:style w:type="paragraph" w:customStyle="1" w:styleId="aff5">
    <w:name w:val="Содержимое таблицы"/>
    <w:basedOn w:val="a"/>
    <w:qFormat/>
    <w:pPr>
      <w:widowControl w:val="0"/>
      <w:suppressLineNumbers/>
    </w:pPr>
  </w:style>
  <w:style w:type="paragraph" w:customStyle="1" w:styleId="aff6">
    <w:name w:val="Заголовок таблицы"/>
    <w:basedOn w:val="aff5"/>
    <w:qFormat/>
    <w:pPr>
      <w:jc w:val="center"/>
    </w:pPr>
    <w:rPr>
      <w:b/>
      <w:bCs/>
    </w:rPr>
  </w:style>
  <w:style w:type="paragraph" w:customStyle="1" w:styleId="aff7">
    <w:name w:val="Содержимое врезки"/>
    <w:basedOn w:val="a"/>
    <w:qFormat/>
  </w:style>
  <w:style w:type="numbering" w:customStyle="1" w:styleId="14">
    <w:name w:val="Нет списка1"/>
    <w:semiHidden/>
    <w:unhideWhenUsed/>
    <w:qFormat/>
    <w:rsid w:val="00B617A4"/>
  </w:style>
  <w:style w:type="numbering" w:customStyle="1" w:styleId="List0">
    <w:name w:val="List 0"/>
    <w:qFormat/>
    <w:rsid w:val="00B617A4"/>
  </w:style>
  <w:style w:type="numbering" w:customStyle="1" w:styleId="aff8">
    <w:name w:val="Маркированный •"/>
    <w:qFormat/>
    <w:rsid w:val="00B617A4"/>
  </w:style>
  <w:style w:type="numbering" w:customStyle="1" w:styleId="310">
    <w:name w:val="Список 31"/>
    <w:qFormat/>
    <w:rsid w:val="00B617A4"/>
  </w:style>
  <w:style w:type="numbering" w:customStyle="1" w:styleId="41">
    <w:name w:val="Список 41"/>
    <w:qFormat/>
    <w:rsid w:val="00B617A4"/>
  </w:style>
  <w:style w:type="numbering" w:customStyle="1" w:styleId="51">
    <w:name w:val="Список 51"/>
    <w:qFormat/>
    <w:rsid w:val="00B617A4"/>
  </w:style>
  <w:style w:type="numbering" w:customStyle="1" w:styleId="List30">
    <w:name w:val="List 30"/>
    <w:qFormat/>
    <w:rsid w:val="00B617A4"/>
  </w:style>
  <w:style w:type="numbering" w:customStyle="1" w:styleId="26">
    <w:name w:val="Нет списка2"/>
    <w:semiHidden/>
    <w:unhideWhenUsed/>
    <w:qFormat/>
    <w:rsid w:val="00B617A4"/>
  </w:style>
  <w:style w:type="numbering" w:customStyle="1" w:styleId="List01">
    <w:name w:val="List 01"/>
    <w:qFormat/>
    <w:rsid w:val="00B617A4"/>
  </w:style>
  <w:style w:type="numbering" w:customStyle="1" w:styleId="List11">
    <w:name w:val="List 11"/>
    <w:qFormat/>
    <w:rsid w:val="00B617A4"/>
  </w:style>
  <w:style w:type="numbering" w:customStyle="1" w:styleId="311">
    <w:name w:val="Список 311"/>
    <w:qFormat/>
    <w:rsid w:val="00B617A4"/>
  </w:style>
  <w:style w:type="numbering" w:customStyle="1" w:styleId="411">
    <w:name w:val="Список 411"/>
    <w:qFormat/>
    <w:rsid w:val="00B617A4"/>
  </w:style>
  <w:style w:type="numbering" w:customStyle="1" w:styleId="511">
    <w:name w:val="Список 511"/>
    <w:qFormat/>
    <w:rsid w:val="00B617A4"/>
  </w:style>
  <w:style w:type="numbering" w:customStyle="1" w:styleId="List301">
    <w:name w:val="List 301"/>
    <w:qFormat/>
    <w:rsid w:val="00B617A4"/>
  </w:style>
  <w:style w:type="table" w:styleId="aff9">
    <w:name w:val="Table Grid"/>
    <w:basedOn w:val="a1"/>
    <w:rsid w:val="00B617A4"/>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sovnet.ru/" TargetMode="External"/><Relationship Id="rId3" Type="http://schemas.openxmlformats.org/officeDocument/2006/relationships/settings" Target="settings.xml"/><Relationship Id="rId7" Type="http://schemas.openxmlformats.org/officeDocument/2006/relationships/hyperlink" Target="http://www.am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32</Pages>
  <Words>7951</Words>
  <Characters>45323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Клопот Светлана Анатольевна</cp:lastModifiedBy>
  <cp:revision>110</cp:revision>
  <dcterms:created xsi:type="dcterms:W3CDTF">2022-11-17T11:50:00Z</dcterms:created>
  <dcterms:modified xsi:type="dcterms:W3CDTF">2023-03-03T08:35:00Z</dcterms:modified>
  <dc:language>ru-RU</dc:language>
</cp:coreProperties>
</file>